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الله ابهی - ای ياران حقيقی و دوستان الهی شمع روشن است و قرن جمال ابهی گلزار و گلشن.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exzdnfr5w3ncojbxxkgw"/>
      <w:r>
        <w:rPr>
          <w:rtl/>
        </w:rPr>
        <w:t xml:space="preserve">٣٧ </w:t>
      </w:r>
    </w:p>
    <w:p>
      <w:pPr>
        <w:pStyle w:val="Heading3"/>
        <w:pStyle w:val="RtlHeading3"/>
        <w:bidi/>
      </w:pPr>
      <w:hyperlink w:history="1" r:id="rIdsouuklhez4ijtunpzvpyx"/>
      <w:r>
        <w:rPr>
          <w:rtl/>
        </w:rPr>
        <w:t xml:space="preserve">الله ابهی </w:t>
      </w:r>
    </w:p>
    <w:p>
      <w:pPr>
        <w:pStyle w:val="RtlNormal"/>
        <w:bidi/>
      </w:pPr>
      <w:r>
        <w:rPr>
          <w:rtl/>
        </w:rPr>
        <w:t xml:space="preserve">ای ياران حقيقی و دوستان الهی شمع روشن است و قرن جمال ابهی گلزار و گلشن. فجر ملکوت‌ ابهی ساطع است و کواکب ملأ اعلی لامع. نسيم رياض الهی در هبوب است و شميم حدائق الهی در مرور. آهنگ ملکوت ابهی بلند است و صلای ملأ اعلی در گوش هر مستمند. شمس عنايت در نهايت اشراق و بدر موهبت تابنده‌ بر آفاق. الطاف‌ اسم‌ اعظم روحی لاحبّائه الفداء محيط و خوان مائدهٔ ‌آسمانی ممدود در بسيط زمين اين مواهب از جميع جهات مهاجم. پس ملاحظه نمائيد که تاج چه بخششی بر سر داريد و خلعت چه شهرياری در بر به چه‌ لحاظ عنايتی ملحوظيد و به چه نظر موهبتی منظور. پس ‌از اذيّت ‌اهل عالم محزون مگرديد و از صدمات دمبدم دلخون مشويد چه که در سبيل جمال قدم وارد و در راه ‌اسم ‌اعظم نازل. ‌اين مصائب مواهب‌ است و اين رزايا عطايا اين اسيری اميری است و اين زندان ايوان اين ملامت و شماتت مدح و ستايش است و اين زنجير طوق سلطنت جهانگير اين بند و کند زينت پای هر سعادتمند است و اين سلاسل و اغلال منتهی آمال اهل جلال و اين تيغ و شمشير آرزوی گردنهای عاشق جمال منير. </w:t>
      </w:r>
    </w:p>
    <w:p>
      <w:pPr>
        <w:pStyle w:val="RtlNormal"/>
        <w:bidi/>
      </w:pPr>
      <w:r>
        <w:rPr>
          <w:rtl/>
        </w:rPr>
        <w:t xml:space="preserve">ملاحظه نمائيد که حضرت اعلی روحی له‌ الفداء سينهٔ مبارکش هدف صد هزار تير رصاص شد و هيکل مقدّس جناب قدّوس روحی له ‌الفداء پاره پاره گشت و زنجير و سلاسل و اغلال در گردن مبارک‌ اسم ‌اعظم روحی لاحبّائه‌ الفداء گرانی نمود و به‌ اين حالت با سر برهنه و پای برهنه از نياوران تا طهران کشان کشان ‌آوردند و صدمات چندی که لسان قلم مضطرب از ذکرش بر آن جمال مطهّر در مدّت پنجاه سال وارد که يکی از آن سرگونی از ايران و سرگونی ثانی از عراق به شهر آل عثمان و از آن شهر سرگونی ثالث به‌ قطعهٔ اروپ عثمانيان و بلغارستان و سرگونی رابع قعر اين زندان و سجن ‌اعظم جمال رحمن و همچنين صد هزار محن و بلايا از داخل و خارج در اين مدّت وارد. </w:t>
      </w:r>
    </w:p>
    <w:p>
      <w:pPr>
        <w:pStyle w:val="RtlNormal"/>
        <w:bidi/>
      </w:pPr>
      <w:r>
        <w:rPr>
          <w:rtl/>
        </w:rPr>
        <w:t xml:space="preserve">و همچنين حضرت باب‌الباب     را ملاحظه نما روح المقرّبين له ‌الفداء که ‌آن شمع منوّر و کوکب مشرق‌ انور     در سبيل الهی چه بلايا و محن و رزايا کشيدند و چه صدماتی خوردند و     عاقبت در قلعهٔ فلاکت  جام سرشار شهادت را چگونه نوشيدند و بر     بستگانشان چه‌ اذيّتها وارد گشت. و همچنين نفوس مقدّسی که سرج نورانيّهٔ      اين عالم بودند و نجوم بازغهٔ بنی‌آدم‌ انوار ساطع بودند و کواکب لامع کلّ     در سبيل جمال مبارک جانفشانی نمودند و پرتو افشانی اسيری  کشيدند و     اذيّت شديد ديدند و تالان و تاراج شدند و به حبس و زندان افتادند و     عاقبت در نهايت مظلوميّت شربت  شهادت نوشيدند . پس معلوم  و واضح گشت     که بلايای سبيل دوست آرزوی دل مقرّبين ‌است و مصيبات راه حقّ منتهی امل    اهل علّيّين به ظاهر اگر چه زهر است به حقيقت شهد در کام متزلزلين اگر چه     تلخ است در مذاق ثابتين شکر و قند. پس به شکرانهٔ نعمت و اذيّت و جفائی     که در راه دلبر يکتا کشيديد به حرارت و اشتعالی مبعوث گرديد که جميع     من علی الأرض حيران گردند و البهآء عليکم يا احبّاء الله جميعاً.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xzim2nwc_kxbhztxzi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q49cafhnr0unkjomjpl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cotehl3zalspahxr3qc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exzdnfr5w3ncojbxxkgw" Type="http://schemas.openxmlformats.org/officeDocument/2006/relationships/hyperlink" Target="#blri" TargetMode="External"/><Relationship Id="rIdsouuklhez4ijtunpzvpyx" Type="http://schemas.openxmlformats.org/officeDocument/2006/relationships/hyperlink" Target="#bl5t" TargetMode="External"/><Relationship Id="rId9" Type="http://schemas.openxmlformats.org/officeDocument/2006/relationships/image" Target="media/exj75ieszihw5avu9wlzw.png"/><Relationship Id="rId10" Type="http://schemas.openxmlformats.org/officeDocument/2006/relationships/image" Target="media/8xah8xjhpdk9dzcch2fy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w-sdimht_uw0buszz3su.png"/><Relationship Id="rId1" Type="http://schemas.openxmlformats.org/officeDocument/2006/relationships/image" Target="media/ktargoehwukhujadh4of8.png"/></Relationships>
</file>

<file path=word/_rels/footer2.xml.rels><?xml version="1.0" encoding="UTF-8"?><Relationships xmlns="http://schemas.openxmlformats.org/package/2006/relationships"><Relationship Id="rIdmfxzim2nwc_kxbhztxzi_" Type="http://schemas.openxmlformats.org/officeDocument/2006/relationships/hyperlink" Target="https://oceanoflights.org/abdul-baha-selections-writings04-037-fa" TargetMode="External"/><Relationship Id="rIdtq49cafhnr0unkjomjplw" Type="http://schemas.openxmlformats.org/officeDocument/2006/relationships/hyperlink" Target="https://oceanoflights.org/file/abdul-baha-selections-writings04-037.m4a" TargetMode="External"/><Relationship Id="rIdqcotehl3zalspahxr3qcy" Type="http://schemas.openxmlformats.org/officeDocument/2006/relationships/hyperlink" Target="https://oceanoflights.org" TargetMode="External"/><Relationship Id="rId0" Type="http://schemas.openxmlformats.org/officeDocument/2006/relationships/image" Target="media/ewyg4qq5ncvt5vdmntnvg.png"/><Relationship Id="rId1" Type="http://schemas.openxmlformats.org/officeDocument/2006/relationships/image" Target="media/asyuztvzpveuywxd8wcni.png"/><Relationship Id="rId2" Type="http://schemas.openxmlformats.org/officeDocument/2006/relationships/image" Target="media/nwpthltiyapcs27arivxu.png"/><Relationship Id="rId3" Type="http://schemas.openxmlformats.org/officeDocument/2006/relationships/image" Target="media/msai10wftvjxsab4ztiw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merwlhpnvxdgx8vu8ohv.png"/><Relationship Id="rId1" Type="http://schemas.openxmlformats.org/officeDocument/2006/relationships/image" Target="media/8tg1t7fknvqmkeatisce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4cvjjdw3eqkclutpbck-.png"/><Relationship Id="rId1" Type="http://schemas.openxmlformats.org/officeDocument/2006/relationships/image" Target="media/-pqemgd6rhlsk_uwy8i4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الله ابهی - ای ياران حقيقی و دوستان الهی شمع روشن است و قرن جمال ابهی گلزار و گلشن.</dc:title>
  <dc:creator>Ocean of Lights</dc:creator>
  <cp:lastModifiedBy>Ocean of Lights</cp:lastModifiedBy>
  <cp:revision>1</cp:revision>
  <dcterms:created xsi:type="dcterms:W3CDTF">2024-07-02T22:29:17.071Z</dcterms:created>
  <dcterms:modified xsi:type="dcterms:W3CDTF">2024-07-02T22:29:17.071Z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