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حمداً لمن ادار اقداح الهدی فی محفل اهل الوفآء…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ktbmjxhg7bjvymnjuckx"/>
      <w:r>
        <w:rPr>
          <w:rtl/>
        </w:rPr>
        <w:t xml:space="preserve">٨٢ </w:t>
      </w:r>
    </w:p>
    <w:p>
      <w:pPr>
        <w:pStyle w:val="Heading3"/>
        <w:pStyle w:val="RtlHeading3"/>
        <w:bidi/>
      </w:pPr>
      <w:hyperlink w:history="1" r:id="rId80qqvvntnrffzbylspuji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حمداً لمن ادار اقداح الهدی فی محفل اهل الوفآء و سقاهم خمر العطاء فثملوا    من الرّحيق الاحلی و نطقوا بالثّناء و انجذبوا الی الحديقة ‌النّوراء و اقتبسوا من    النّار الموقدة فی سدرة سيناء و سمعوا نداء الله من تلک الشّجرة‌ الخضراء و خرّوا    مَغْشيّاً عليهم فی صقع‌ التّجلّی عند مسجد الاقصی ثمّ افاقوا عند ما تکرّر النّداء من    الافق الابهی و بعثوا عن مرقد النّفس و الهوی بيد بيضاء و ايّدوا بسلطان مبين    بين الوری نفسی لهم الفداء روحی لهم الفداء کينونتی لهم الفداء بما سعوا الی    مشهد الفداء و انفقوا ارواحهم فی سبيل الله و لم تأخذهم لومة لائم حبّاً بالجمال    الاعلی و عليهم التّحيّة و عليهم البهآء و الثّنآء . </w:t>
      </w:r>
    </w:p>
    <w:p>
      <w:pPr>
        <w:pStyle w:val="RtlNormal"/>
        <w:bidi/>
      </w:pPr>
      <w:r>
        <w:rPr>
          <w:rtl/>
        </w:rPr>
        <w:t xml:space="preserve">ای ثابت بر ميثاق بارقهٔ کوکب اشراق مانند پرتو صبح منتشر در آفاق  گشته    و ظلمات جهل و نفاق محو و نابود گرديده. نيّر اعظم  چون از افق  عالم    درخشيد پرتوش در جميع اقاليم منتشر گرديد و حال آثار آشکار گرديد. قوم    جهول در آن عهد اسير اوهام و ظنون بودند و چون بيان مبارک را استماع    مينمودند سخره و استهزا ميکردند که اين شخص سرگون به عراق  چگونه    شعله به آفاق  زند و اين نفس مظلوم را چه قدرت که بنيانی رحمانی و قصری    آسمانی تأسيس نمايد. حال واضح و مشهود شد که بيان او برهان مبين بود و    سبيل او صراط مستقيم معاندان مانند حشرات به زاويهٔ حسرات خزيدند و به    خسران مبين رسيدند جمال احديّت پرده گشود و در قطب آفاق جلوه نمود    صيت الهی  شرق و غرب را احاطه کرد و ولوله  و زلزله در خاور و باختر    انداخت با وجود اين حشراتی چند باز آغاز جدال نمودند و خفّاش صفت    تيرگی آفتاب ميثاق خواستند و جُعل آسا حديقهٔ  پيمان را مبغوض داشتند و به    رائحهٔ کريههٔ گلخن نقض الفت يافتند. اين چه نادانی است اين چه    سر گردانی اين چه جهالت است و اين چه غباوت اين چه کوری است و اين    چه مهجوری؟ يا اسفا علی ما فرّطوا فی امر الله و قد رموا انفسهم فی خسران     مبين. </w:t>
      </w:r>
    </w:p>
    <w:p>
      <w:pPr>
        <w:pStyle w:val="RtlNormal"/>
        <w:bidi/>
      </w:pPr>
      <w:r>
        <w:rPr>
          <w:rtl/>
        </w:rPr>
        <w:t xml:space="preserve">حال ياران الهی بايد در آن سامان اين اذکار را بکلّی فراموش نمايند و     ذرهم فی خوضهم يلعبون گويند، به تبليغ امر الله پردازند بر عزّت‌ ابديّهٔ جمال     ابهی اقامهٔ دليل  کنند و هدايت سبيل نمايند و ذکر ربّ جليل بلند کنند و     مانند اسرافيل حيات جديده در قلوب و نفوس بدمند . اين است مغناطيس تأييد     اين است قوّت جاذبه در اين دور جديد اين است واسطهٔ کبری اين است     سبب وصول به منظر اعلی اين است کوکب لا افول له و سراج لا خمود له و     بحر لاسکون له و عليک التّحيّة و الثّنآء. </w:t>
      </w:r>
    </w:p>
    <w:p>
      <w:pPr>
        <w:pStyle w:val="RtlNormal"/>
        <w:bidi/>
      </w:pPr>
      <w:r>
        <w:rPr>
          <w:rtl/>
        </w:rPr>
        <w:t xml:space="preserve">ربّ ربّ لک الحمد بما حطمت اجنحة طيور اللّيل و منعتهم عن السّير و کشفت     الظّلماء واظهرت فجر الهدی بشعاع ساطع علی الارجاء و لک الشّکر بما رفعت     اللّواء و اعلنت النّداء و وفّقت علی التّقی  و انقذت من الشّقی و ادرت کأس     الصّفاء و سقيت الکلّ من حميّاء الوفاء و اسکرتهم فی محفل اللّقاء ربّ عجزت     الالسن عن ‌الثّنآء و قصرت ‌النّفوس شکراً علی الموائد و الآلآء شاخصة الابصار     عند سطوع النّور من ‌الافق ‌الاعلی. ربّ‌ ايّدنا علی خدمتک و وفّقنا علی عبوديّة     عتبتک و ارزقنا اثمار دوحة معرفتک و ادخلنا فی حديقة موهبتک و اخلدنا فی     جنّة ‌احديّتک و اجعلنا ارقّآء لک نبهآء فی امرک و ورثآء انبيائک و رسلک عباد     مکرمون لايسبقونه بالقول وهم بامره ‌يعملون. ربّ ‌اهد ثلّة‌ المحرومين و عصبة     المجرمين و نجّهم من غمار الهوی و انقذهم من بحار الشّقی و نوّر وجوههم بنور     الميثاق و اجعلهم‌ آيات‌ الحبّ تتلئلأ علی ‌الآفاق و ارفع عن ‌اعناقهم ‌الاغلال انّک     انت‌ الکريم ‌العزيز الوهّاب و انّک‌ انت الرّحيم عظيم الآلآء لا اله الّا انت العزبز     المتعال.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s86suj3kqzkdphobtrm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nsosgw_6xefhylcnuj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esn_er3h_xpf8q6ecra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ktbmjxhg7bjvymnjuckx" Type="http://schemas.openxmlformats.org/officeDocument/2006/relationships/hyperlink" Target="#blst" TargetMode="External"/><Relationship Id="rId80qqvvntnrffzbylspuji" Type="http://schemas.openxmlformats.org/officeDocument/2006/relationships/hyperlink" Target="#bl8t" TargetMode="External"/><Relationship Id="rId9" Type="http://schemas.openxmlformats.org/officeDocument/2006/relationships/image" Target="media/g9modisz1nbep6mbgdx0o.png"/><Relationship Id="rId10" Type="http://schemas.openxmlformats.org/officeDocument/2006/relationships/image" Target="media/f6aqxdqtlb1eiwjpomyl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ebn1gwgfdiei-wsk9jbd.png"/><Relationship Id="rId1" Type="http://schemas.openxmlformats.org/officeDocument/2006/relationships/image" Target="media/q9z36lrmewwyyg-r4uspv.png"/></Relationships>
</file>

<file path=word/_rels/footer2.xml.rels><?xml version="1.0" encoding="UTF-8"?><Relationships xmlns="http://schemas.openxmlformats.org/package/2006/relationships"><Relationship Id="rIdbs86suj3kqzkdphobtrmg" Type="http://schemas.openxmlformats.org/officeDocument/2006/relationships/hyperlink" Target="https://oceanoflights.org/abdul-baha-selections-writings04-082-fa" TargetMode="External"/><Relationship Id="rIdhansosgw_6xefhylcnuj2" Type="http://schemas.openxmlformats.org/officeDocument/2006/relationships/hyperlink" Target="https://oceanoflights.org/file/abdul-baha-selections-writings04-082.m4a" TargetMode="External"/><Relationship Id="rId_esn_er3h_xpf8q6ecraw" Type="http://schemas.openxmlformats.org/officeDocument/2006/relationships/hyperlink" Target="https://oceanoflights.org" TargetMode="External"/><Relationship Id="rId0" Type="http://schemas.openxmlformats.org/officeDocument/2006/relationships/image" Target="media/7c6hgygbbijllgugcrxkv.png"/><Relationship Id="rId1" Type="http://schemas.openxmlformats.org/officeDocument/2006/relationships/image" Target="media/-_teantft-vffrgwlcxob.png"/><Relationship Id="rId2" Type="http://schemas.openxmlformats.org/officeDocument/2006/relationships/image" Target="media/1auu0taudlkrfxqmtl1fx.png"/><Relationship Id="rId3" Type="http://schemas.openxmlformats.org/officeDocument/2006/relationships/image" Target="media/8rbjbow-pbwhztzaidzc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7kudrfmkyx_ozpvdhbol.png"/><Relationship Id="rId1" Type="http://schemas.openxmlformats.org/officeDocument/2006/relationships/image" Target="media/vqohpoqezn1b2ppmgkvb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bqr4ieuc-eslb7yijdb2.png"/><Relationship Id="rId1" Type="http://schemas.openxmlformats.org/officeDocument/2006/relationships/image" Target="media/jaktpzlfygyy5cjzdkjv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حمداً لمن ادار اقداح الهدی فی محفل اهل الوفآء…</dc:title>
  <dc:creator>Ocean of Lights</dc:creator>
  <cp:lastModifiedBy>Ocean of Lights</cp:lastModifiedBy>
  <cp:revision>1</cp:revision>
  <dcterms:created xsi:type="dcterms:W3CDTF">2024-07-02T22:30:46.609Z</dcterms:created>
  <dcterms:modified xsi:type="dcterms:W3CDTF">2024-07-02T22:30:46.609Z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