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صحّاف چون به صحف الهيّه و صحائف ربّانيّه…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yxmxydojszjgq3daw0pp"/>
      <w:r>
        <w:rPr>
          <w:rtl/>
        </w:rPr>
        <w:t xml:space="preserve">١٨٣ </w:t>
      </w:r>
    </w:p>
    <w:p>
      <w:pPr>
        <w:pStyle w:val="Heading3"/>
        <w:pStyle w:val="RtlHeading3"/>
        <w:bidi/>
      </w:pPr>
      <w:hyperlink w:history="1" r:id="rIdd0cexb7j6_6bpif9jpmrt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صحّاف  چون به  صحف الهيّه و صحائف ربّانيّه  رجوع  نمائی و در معانی      مندمجهٔ  مندرجهٔ  در آن تامّل فرمائی جميع بشارات و آيات بر ظهور نور حقيقت      و مرکز رحمانيّت است.  حديث کلّ ما فی التّوراة و الانجيل و الزّبور فی ‌القرآن      و کلّ ما فی القرآن فی الفاتحة و کلّما فی الفاتحة فی البسملة و کلّما فی      البسملة فی‌ البا را فراموش منما و لکن چه فايده که ناس را چشمی نابينا و      گوشی ناشنوا چه خوش گفته: </w:t>
      </w:r>
    </w:p>
    <w:p>
      <w:pPr>
        <w:pStyle w:val="RtlNormal"/>
        <w:bidi/>
      </w:pPr>
      <w:r>
        <w:rPr>
          <w:rtl/>
        </w:rPr>
        <w:t xml:space="preserve">نکتهٔ  رمز سنائی پيش نادانان چنان     پيش کر بربط سرا و پيش کور آئينه دار </w:t>
      </w:r>
    </w:p>
    <w:p>
      <w:pPr>
        <w:pStyle w:val="RtlNormal"/>
        <w:bidi/>
      </w:pPr>
      <w:r>
        <w:rPr>
          <w:rtl/>
        </w:rPr>
        <w:t xml:space="preserve">سبحان الله چه امر  عجيبی است و چه  کيفيّت  غريب اهل  کتاب متواری در     حجاب  و نفوس  امّی  واقف بر اسرار خطاب و هذا من فضل ربّی العزيز الوهّاب     و عليک التّحيّة و الثّناء.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2-56p_8fyct0gdttm9x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ictj4wuqy0gsvnioxaa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kiervjydxowahwksbnz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5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5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5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5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yxmxydojszjgq3daw0pp" Type="http://schemas.openxmlformats.org/officeDocument/2006/relationships/hyperlink" Target="#blvn" TargetMode="External"/><Relationship Id="rIdd0cexb7j6_6bpif9jpmrt" Type="http://schemas.openxmlformats.org/officeDocument/2006/relationships/hyperlink" Target="#blg9" TargetMode="External"/><Relationship Id="rId9" Type="http://schemas.openxmlformats.org/officeDocument/2006/relationships/image" Target="media/ppme9ohq3ju4awn1cdx9e.png"/><Relationship Id="rId10" Type="http://schemas.openxmlformats.org/officeDocument/2006/relationships/image" Target="media/1jvs_ky9sc6cgon6vh88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voj2pjzoeknpncawheyk.png"/><Relationship Id="rId1" Type="http://schemas.openxmlformats.org/officeDocument/2006/relationships/image" Target="media/luodshxmthsr75k5nlsnz.png"/></Relationships>
</file>

<file path=word/_rels/footer2.xml.rels><?xml version="1.0" encoding="UTF-8"?><Relationships xmlns="http://schemas.openxmlformats.org/package/2006/relationships"><Relationship Id="rIdw2-56p_8fyct0gdttm9xo" Type="http://schemas.openxmlformats.org/officeDocument/2006/relationships/hyperlink" Target="https://oceanoflights.org/abdul-baha-selections-writings04-183-fa" TargetMode="External"/><Relationship Id="rIdjictj4wuqy0gsvnioxaav" Type="http://schemas.openxmlformats.org/officeDocument/2006/relationships/hyperlink" Target="https://oceanoflights.org/file/abdul-baha-selections-writings04-183.m4a" TargetMode="External"/><Relationship Id="rIdykiervjydxowahwksbnzs" Type="http://schemas.openxmlformats.org/officeDocument/2006/relationships/hyperlink" Target="https://oceanoflights.org" TargetMode="External"/><Relationship Id="rId0" Type="http://schemas.openxmlformats.org/officeDocument/2006/relationships/image" Target="media/sdyk8_qpscczyvatg1_tx.png"/><Relationship Id="rId1" Type="http://schemas.openxmlformats.org/officeDocument/2006/relationships/image" Target="media/oqtgqcscdzhmwnnqsi0am.png"/><Relationship Id="rId2" Type="http://schemas.openxmlformats.org/officeDocument/2006/relationships/image" Target="media/1x1vyngwyyi61nwzcx5kg.png"/><Relationship Id="rId3" Type="http://schemas.openxmlformats.org/officeDocument/2006/relationships/image" Target="media/etmrzjgisuvpjauoo5gz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an8cbwplnkukejhbphum.png"/><Relationship Id="rId1" Type="http://schemas.openxmlformats.org/officeDocument/2006/relationships/image" Target="media/ybrqwb4pjq9cunsk0awx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qz2ltq4me9yh9ov9tsme.png"/><Relationship Id="rId1" Type="http://schemas.openxmlformats.org/officeDocument/2006/relationships/image" Target="media/ystrhboihpwikas6eh5s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صحّاف چون به صحف الهيّه و صحائف ربّانيّه…</dc:title>
  <dc:creator>Ocean of Lights</dc:creator>
  <cp:lastModifiedBy>Ocean of Lights</cp:lastModifiedBy>
  <cp:revision>1</cp:revision>
  <dcterms:created xsi:type="dcterms:W3CDTF">2024-07-02T22:34:09.364Z</dcterms:created>
  <dcterms:modified xsi:type="dcterms:W3CDTF">2024-07-02T22:34:09.364Z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