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ياران عبدالبهاء خوشا خوشا که مفتون دلبر…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utcywgp_22ywkt2-63pnz"/>
      <w:r>
        <w:rPr>
          <w:rtl/>
        </w:rPr>
        <w:t xml:space="preserve">١٥١ </w:t>
      </w:r>
    </w:p>
    <w:p>
      <w:pPr>
        <w:pStyle w:val="Heading3"/>
        <w:pStyle w:val="RtlHeading3"/>
        <w:bidi/>
      </w:pPr>
      <w:hyperlink w:history="1" r:id="rIdxy3aibeipxia4lucds_kx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ياران عبدالبهاء خوشا خوشا که مفتون دلبر ابهائيد و مجنون آن معشوق ملأ اعلی منجذب نفحات قدسيد و مشتعل به نار محبّت اللّه رياحين گلشن هدايتيد و مصابيح اوج عنايت مظاهر الطافيد و مواقع نجوم عرفان مستغرق بحر جوديد و در درگاه احديّت از اهل سجود حمد کنيد خدا را که از فيض يختصّ برحمته من يشاء نصيب برديد و از بحر ذلک من فضل اللّه يؤتيه من يشاء بهره برديد حال بايد در نهايت تنزيه و تقديس سلوک و حرکت نمائيد و به وصايا و نصايح جمال مبارک روش و رفتار کنيد تا دشمنان دوست شوند و متوحّشان انس گيرند و خفتگان بيدار شوند و غافلان هوشيار گردند**.** </w:t>
      </w:r>
    </w:p>
    <w:p>
      <w:pPr>
        <w:pStyle w:val="RtlNormal"/>
        <w:bidi/>
      </w:pPr>
      <w:r>
        <w:rPr>
          <w:rtl/>
        </w:rPr>
        <w:t xml:space="preserve">ای ياران بايد به نهايت حلم و سکون رفتار کرد و صبر در جميع شئون نمود بدگويان را مدح و ستايش کرد و بدخواهان را خيرخواه شد خونخواران را خوشرفتار شويد و درندگان را از درندگی برهانيد اگر تيغ و شمشير زنند شهد و شير دهيد و اگر تير جفا روا دارند مهر و وفا بنمائيد اگر خار شوند مانند گُل جلوه نمائيد و اگر غراب شوند مانند بلبل بسرائيد خاطری ميازاريد و جانی مرنجانيد. ملاحظه نمائيد که اين مسجون چقدر تحمّل اذيّت گوناگون نمايد باوجود آن که ناقضان هر تيری که در ترکش داشتند پرّان نمودند و هر تيغی که در نيام داشتند از غلاف درآورده بر جسم و جان زدند زهری نماند که نچشاندند اذيّتی نماند که روا نداشتند حتّی لوحی که در حقّ يحيی نازل صفحه اوّل را قطع نموده و لوحی در حقّ اين عبد نازل صفحه ثانی قطع نموده صفحه اوّل لوح اين عبد را با صفحه ثانی لوح يحيی وصل کرده بر روی قطعه‌ای چسباندند و چنان بنمودند که يک لوح است و به اثر قلم اعلی است و آنچه در حقّ يحيی بود به اين مسجون روا داشتند و به اطراف فرستادند باوجود اين من صبر و تحمّل نمايم و تا به حال به قدر امکان رعايت کنم و اعانت نمايم روش و سلوک اين عبد را مجری داريد تا سبب موهبت کبری گردد**.**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cbuva8qbfuro3dthqqu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x7duhi6l32l9eprkrq6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lrq7ppnttbtahrgr9lt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tcywgp_22ywkt2-63pnz" Type="http://schemas.openxmlformats.org/officeDocument/2006/relationships/hyperlink" Target="#blz2" TargetMode="External"/><Relationship Id="rIdxy3aibeipxia4lucds_kx" Type="http://schemas.openxmlformats.org/officeDocument/2006/relationships/hyperlink" Target="#bld5" TargetMode="External"/><Relationship Id="rId9" Type="http://schemas.openxmlformats.org/officeDocument/2006/relationships/image" Target="media/dhceafd2ipq6ijmbfjjoh.png"/><Relationship Id="rId10" Type="http://schemas.openxmlformats.org/officeDocument/2006/relationships/image" Target="media/dwspvw0st5kbx6sxsp3p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hpvqac65tiqhe4jdedai.png"/><Relationship Id="rId1" Type="http://schemas.openxmlformats.org/officeDocument/2006/relationships/image" Target="media/wg9cop_ln2ekrtckooiiv.png"/></Relationships>
</file>

<file path=word/_rels/footer2.xml.rels><?xml version="1.0" encoding="UTF-8"?><Relationships xmlns="http://schemas.openxmlformats.org/package/2006/relationships"><Relationship Id="rIddcbuva8qbfuro3dthqqur" Type="http://schemas.openxmlformats.org/officeDocument/2006/relationships/hyperlink" Target="https://oceanoflights.org/abdul-baha-selections-writings05-151-fa" TargetMode="External"/><Relationship Id="rIdkx7duhi6l32l9eprkrq6c" Type="http://schemas.openxmlformats.org/officeDocument/2006/relationships/hyperlink" Target="https://oceanoflights.org/file/abdul-baha-selections-writings05-151.m4a" TargetMode="External"/><Relationship Id="rIdwlrq7ppnttbtahrgr9ltt" Type="http://schemas.openxmlformats.org/officeDocument/2006/relationships/hyperlink" Target="https://oceanoflights.org" TargetMode="External"/><Relationship Id="rId0" Type="http://schemas.openxmlformats.org/officeDocument/2006/relationships/image" Target="media/rsfcdwtlscalcrfvmg8jd.png"/><Relationship Id="rId1" Type="http://schemas.openxmlformats.org/officeDocument/2006/relationships/image" Target="media/djqz5oqhrswprmbjn_qob.png"/><Relationship Id="rId2" Type="http://schemas.openxmlformats.org/officeDocument/2006/relationships/image" Target="media/8cklmtn6zeg36dacshykl.png"/><Relationship Id="rId3" Type="http://schemas.openxmlformats.org/officeDocument/2006/relationships/image" Target="media/wggvq6bgo6bqoqnb9w0x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d7lxpuehz82sjmmazrcs.png"/><Relationship Id="rId1" Type="http://schemas.openxmlformats.org/officeDocument/2006/relationships/image" Target="media/_z_uui6vw3y6y8xxoywf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et5pwonrxozttqjeypn8.png"/><Relationship Id="rId1" Type="http://schemas.openxmlformats.org/officeDocument/2006/relationships/image" Target="media/g1kwr-c8l1fkepc32c2o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ياران عبدالبهاء خوشا خوشا که مفتون دلبر…</dc:title>
  <dc:creator>Ocean of Lights</dc:creator>
  <cp:lastModifiedBy>Ocean of Lights</cp:lastModifiedBy>
  <cp:revision>1</cp:revision>
  <dcterms:created xsi:type="dcterms:W3CDTF">2024-07-02T22:22:05.110Z</dcterms:created>
  <dcterms:modified xsi:type="dcterms:W3CDTF">2024-07-02T22:22:05.110Z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