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منجذب به نفحات اللّه نفحه مشکين که از خلد برين رياض…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sid7e13oh98zb2x5w6-4"/>
      <w:r>
        <w:rPr>
          <w:rtl/>
        </w:rPr>
        <w:t xml:space="preserve">٣٤ </w:t>
      </w:r>
    </w:p>
    <w:p>
      <w:pPr>
        <w:pStyle w:val="RtlNormal"/>
        <w:bidi/>
      </w:pPr>
      <w:r>
        <w:rPr>
          <w:rtl/>
        </w:rPr>
        <w:t xml:space="preserve">ای منجذب به نفحات اللّه نفحه مشکين که از خلد برين رياض محبّت اللّه مرور نمود مشام مشتاقان را معطّر کرد، تضرّع و تبتّل بود و ابتهال و توجّه. الحمد للّه ديده به مشاهده آيات کبری بينا گشت و سمع از ندای ملأ اعلی التذاذ يافت و قلب به تجلّيات انوار محبّت اللّه روشن و منوّر گرديد و موهبت کبری از جميع جهات احاطه نمود. حال وقت آنست که به شکرانه اين فضل و احسان زبان را به بيان حجّت و برهان بيارائيد و به عبوديّت آستان مقدّس حضرت يزدان قيام نمائيد. روز آرام نگيری و شب نياسائی و در نشر نفحات اللّه منتهای جهد مبذول داری تا آنکه فيض ابدی و فوز سرمدی حاصل گردد بلکه روی و موی را در سبيل الهی به خون مطهّر بيالائی يعنی قيام به سرّ فدا نمائی و آن قربانی در جميع مراتب و شئونست. يعنی هويّت خويش را بتمامها در جميع مقامات محو و فانی نمائی تا حقيقت و من النّاس من يشری نفسه ابتغآء مرضات اللّه تحقّق يابد. ای يار عزيز در اين جهان کون و فساد و انقلاب سروری از برای دل و جان نه مگر آنکه به پرتو روی جانان قلب را روشن نمايد و شب و روز به نفثات روح القدس دمساز گردد و به بيانی فصيح و لسانی بليغ به هدايت من علی الأرض قيام کند و عليک التّحيّة و الثّنآء.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eyf-0jajehugmyxu5o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ffsc3wlswpy7ja7cyj4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f12gyot99w2klksj2tl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sid7e13oh98zb2x5w6-4" Type="http://schemas.openxmlformats.org/officeDocument/2006/relationships/hyperlink" Target="#bl150" TargetMode="External"/><Relationship Id="rId9" Type="http://schemas.openxmlformats.org/officeDocument/2006/relationships/image" Target="media/2_ufewiy-8hmkpplormr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-x4lb7hdld3mvbixabwr.png"/><Relationship Id="rId1" Type="http://schemas.openxmlformats.org/officeDocument/2006/relationships/image" Target="media/1dxnlp-e3n0g2w5l4gxrz.png"/></Relationships>
</file>

<file path=word/_rels/footer2.xml.rels><?xml version="1.0" encoding="UTF-8"?><Relationships xmlns="http://schemas.openxmlformats.org/package/2006/relationships"><Relationship Id="rId4eyf-0jajehugmyxu5oam" Type="http://schemas.openxmlformats.org/officeDocument/2006/relationships/hyperlink" Target="https://oceanoflights.org/abdul-baha-selections-writings06-034-fa" TargetMode="External"/><Relationship Id="rId4ffsc3wlswpy7ja7cyj4w" Type="http://schemas.openxmlformats.org/officeDocument/2006/relationships/hyperlink" Target="https://oceanoflights.org/file/abdul-baha-selections-writings06-034.m4a" TargetMode="External"/><Relationship Id="rIdmf12gyot99w2klksj2tle" Type="http://schemas.openxmlformats.org/officeDocument/2006/relationships/hyperlink" Target="https://oceanoflights.org" TargetMode="External"/><Relationship Id="rId0" Type="http://schemas.openxmlformats.org/officeDocument/2006/relationships/image" Target="media/-uhc97xtco7ysjvqk2h7-.png"/><Relationship Id="rId1" Type="http://schemas.openxmlformats.org/officeDocument/2006/relationships/image" Target="media/a8uzmvjycrk60enretodn.png"/><Relationship Id="rId2" Type="http://schemas.openxmlformats.org/officeDocument/2006/relationships/image" Target="media/mgc_hkibkscisyzreywts.png"/><Relationship Id="rId3" Type="http://schemas.openxmlformats.org/officeDocument/2006/relationships/image" Target="media/1e8gcqnqmlv-phtxnyso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icktgly3v49euueklnaw.png"/><Relationship Id="rId1" Type="http://schemas.openxmlformats.org/officeDocument/2006/relationships/image" Target="media/7nuyk0ofed5mdfugkawg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7tuz5b0eem9xqfz35vv7.png"/><Relationship Id="rId1" Type="http://schemas.openxmlformats.org/officeDocument/2006/relationships/image" Target="media/7mm5dn5rpi_0ok3jda4p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منجذب به نفحات اللّه نفحه مشکين که از خلد برين رياض…</dc:title>
  <dc:creator>Ocean of Lights</dc:creator>
  <cp:lastModifiedBy>Ocean of Lights</cp:lastModifiedBy>
  <cp:revision>1</cp:revision>
  <dcterms:created xsi:type="dcterms:W3CDTF">2024-07-02T21:39:43.684Z</dcterms:created>
  <dcterms:modified xsi:type="dcterms:W3CDTF">2024-07-02T21:39:43.684Z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