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فرصت نيست پاداش دو قسم است خصوصی آن جزای اعمال خصوصيست…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7r6j4-urbqzo0yzsqi5o"/>
      <w:r>
        <w:rPr>
          <w:rtl/>
        </w:rPr>
        <w:t xml:space="preserve">١٤٦ </w:t>
      </w:r>
    </w:p>
    <w:p>
      <w:pPr>
        <w:pStyle w:val="RtlNormal"/>
        <w:bidi/>
      </w:pPr>
      <w:r>
        <w:rPr>
          <w:rtl/>
        </w:rPr>
        <w:t xml:space="preserve">فرصت نيست پاداش دو قسم است خصوصی آن جزای اعمال خصوصيست مانند ظلم و طغيان لا تجزی نفس عن نفس شيئاً لا تزر وازرة وزر اخری و شموليست نظير انسانی که خود را به مرضی مبتلا نمايد که ساريست. ع ع…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c8qdp718anz0zxa1rsd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5gket1vtzb6igjsyiqm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j9xktw7jkqlp2qetcqe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9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9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9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9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7r6j4-urbqzo0yzsqi5o" Type="http://schemas.openxmlformats.org/officeDocument/2006/relationships/hyperlink" Target="#bl188" TargetMode="External"/><Relationship Id="rId9" Type="http://schemas.openxmlformats.org/officeDocument/2006/relationships/image" Target="media/_wd2hkufggecyyqxrbb2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-juwhmyswr1khdqlsejy.png"/><Relationship Id="rId1" Type="http://schemas.openxmlformats.org/officeDocument/2006/relationships/image" Target="media/pwwr50rrcepmpmhpjjlov.png"/></Relationships>
</file>

<file path=word/_rels/footer2.xml.rels><?xml version="1.0" encoding="UTF-8"?><Relationships xmlns="http://schemas.openxmlformats.org/package/2006/relationships"><Relationship Id="rIddc8qdp718anz0zxa1rsd-" Type="http://schemas.openxmlformats.org/officeDocument/2006/relationships/hyperlink" Target="https://oceanoflights.org/abdul-baha-selections-writings06-146-fa" TargetMode="External"/><Relationship Id="rIds5gket1vtzb6igjsyiqmk" Type="http://schemas.openxmlformats.org/officeDocument/2006/relationships/hyperlink" Target="https://oceanoflights.org/file/abdul-baha-selections-writings06-146.m4a" TargetMode="External"/><Relationship Id="rIdzj9xktw7jkqlp2qetcqea" Type="http://schemas.openxmlformats.org/officeDocument/2006/relationships/hyperlink" Target="https://oceanoflights.org" TargetMode="External"/><Relationship Id="rId0" Type="http://schemas.openxmlformats.org/officeDocument/2006/relationships/image" Target="media/osnhufj_zzr-o3-hnkyfw.png"/><Relationship Id="rId1" Type="http://schemas.openxmlformats.org/officeDocument/2006/relationships/image" Target="media/xz2cgcmmq_w-roxiimep8.png"/><Relationship Id="rId2" Type="http://schemas.openxmlformats.org/officeDocument/2006/relationships/image" Target="media/ydamhrvbtwzmbowbvtoa1.png"/><Relationship Id="rId3" Type="http://schemas.openxmlformats.org/officeDocument/2006/relationships/image" Target="media/cojgcfglobpciibwm0hr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yztv9j2x1s1dtdvbbtzm.png"/><Relationship Id="rId1" Type="http://schemas.openxmlformats.org/officeDocument/2006/relationships/image" Target="media/gfnpzvcdd2ummwcvlovb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633wz-m4m30u0m29uzi_.png"/><Relationship Id="rId1" Type="http://schemas.openxmlformats.org/officeDocument/2006/relationships/image" Target="media/ovtg2k-uzkxxm0vqdtcm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فرصت نيست پاداش دو قسم است خصوصی آن جزای اعمال خصوصيست…</dc:title>
  <dc:creator>Ocean of Lights</dc:creator>
  <cp:lastModifiedBy>Ocean of Lights</cp:lastModifiedBy>
  <cp:revision>1</cp:revision>
  <dcterms:created xsi:type="dcterms:W3CDTF">2024-07-02T21:43:24.427Z</dcterms:created>
  <dcterms:modified xsi:type="dcterms:W3CDTF">2024-07-02T21:43:24.427Z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