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و امّا مقصود اين عبد اينست که اگر اسرار کتاب در هر…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yurvhjxsqa_mahkczkof"/>
      <w:r>
        <w:rPr>
          <w:rtl/>
        </w:rPr>
        <w:t xml:space="preserve">٢٣٦ </w:t>
      </w:r>
    </w:p>
    <w:p>
      <w:pPr>
        <w:pStyle w:val="RtlNormal"/>
        <w:bidi/>
      </w:pPr>
      <w:r>
        <w:rPr>
          <w:rtl/>
        </w:rPr>
        <w:t xml:space="preserve">… و امّا مقصود اين عبد اينست که اگر اسرار کتاب در هر عصر از مبيّن سؤال می‌شد اختلاف به هيچ وجه حاصل نمی‌گشت. و اسئلوا اهل الذّکر ان کنتم لا تعلمون و لا يعلم تأويله الّا اللّه و الرّاسخون فی العلم شاهد اين مقصود و حديث بخاری ائتونی بقلم و قرطاس لاکتب لکم شيئاً لا تضلّون بعده دليل مبين. مقصد من نکوهش نفسی نبوده، تلک امّة قد ضلّت، حال بايد در فکر حال بود. الحمد للّه مفتريات و کذب و شبهات اهل ارتياب در نزد آن جناب به مقام عيان رسيد و ملاحظه فرموديد که در جميع مراتب چگونه بر بغض و عداوت و کذب قيام نموده‌اند و چقدر کوشيدند که بر اين عبد مشتبه نمايند که ثابت بر ميثاقند و متبرّی از نفاق ولی عبدالبهآء در صون حفظ و حمايت حضرت احديّت بود و حال آنکه واقف بر اسرار آن قدوه فجّار بود با وجود اين حلم نمود و ستر کرد و به جهت خاطر شما ملاقات نمود و به شما مرقوم نمود که مقصود اين شخص و نواياش مانند مقاصد آقا خان داماد يحيی است که در ايّام مبارک به عکّا آمد و به حضور مشرّف شد. بعد رفت و دفتری از مفتريات گشود و رواياتی کرد و بهتان زد. اين شخص را نيز مقصود اينست. الحمد للّه عبدالبهآء صادق و واقف بود…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mazsbmbuxemmsjpefdm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7swenby8dsgrfi8g6qr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xbjmh7qfr6vztbehu7p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yurvhjxsqa_mahkczkof" Type="http://schemas.openxmlformats.org/officeDocument/2006/relationships/hyperlink" Target="#bl1aq" TargetMode="External"/><Relationship Id="rId9" Type="http://schemas.openxmlformats.org/officeDocument/2006/relationships/image" Target="media/mq3ohdxe5wanoeazfoad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cqyeil8w28pl8_atk3ep.png"/><Relationship Id="rId1" Type="http://schemas.openxmlformats.org/officeDocument/2006/relationships/image" Target="media/agmfac3kmowtufgfhwhrs.png"/></Relationships>
</file>

<file path=word/_rels/footer2.xml.rels><?xml version="1.0" encoding="UTF-8"?><Relationships xmlns="http://schemas.openxmlformats.org/package/2006/relationships"><Relationship Id="rIdgmazsbmbuxemmsjpefdmo" Type="http://schemas.openxmlformats.org/officeDocument/2006/relationships/hyperlink" Target="https://oceanoflights.org/abdul-baha-selections-writings06-236-fa" TargetMode="External"/><Relationship Id="rIdu7swenby8dsgrfi8g6qrf" Type="http://schemas.openxmlformats.org/officeDocument/2006/relationships/hyperlink" Target="https://oceanoflights.org/file/abdul-baha-selections-writings06-236.m4a" TargetMode="External"/><Relationship Id="rIdbxbjmh7qfr6vztbehu7p0" Type="http://schemas.openxmlformats.org/officeDocument/2006/relationships/hyperlink" Target="https://oceanoflights.org" TargetMode="External"/><Relationship Id="rId0" Type="http://schemas.openxmlformats.org/officeDocument/2006/relationships/image" Target="media/ab1l-ldny5e_47o2uagdc.png"/><Relationship Id="rId1" Type="http://schemas.openxmlformats.org/officeDocument/2006/relationships/image" Target="media/gi2of7hccnvz2gaqnfkzi.png"/><Relationship Id="rId2" Type="http://schemas.openxmlformats.org/officeDocument/2006/relationships/image" Target="media/hm4funoancex1zdtvimlj.png"/><Relationship Id="rId3" Type="http://schemas.openxmlformats.org/officeDocument/2006/relationships/image" Target="media/cyexcvfhpyhlwc3awc-v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vuzwlc_aaylsgecfhx1v.png"/><Relationship Id="rId1" Type="http://schemas.openxmlformats.org/officeDocument/2006/relationships/image" Target="media/flaq8wqk5yrhxh21huq8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9plp_3ooywrqdkmzyn9b.png"/><Relationship Id="rId1" Type="http://schemas.openxmlformats.org/officeDocument/2006/relationships/image" Target="media/abpwcslfmn4hiko3hdrx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و امّا مقصود اين عبد اينست که اگر اسرار کتاب در هر…</dc:title>
  <dc:creator>Ocean of Lights</dc:creator>
  <cp:lastModifiedBy>Ocean of Lights</cp:lastModifiedBy>
  <cp:revision>1</cp:revision>
  <dcterms:created xsi:type="dcterms:W3CDTF">2024-07-02T21:46:20.541Z</dcterms:created>
  <dcterms:modified xsi:type="dcterms:W3CDTF">2024-07-02T21:46:20.541Z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