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بلبل باغ پيمان، عندليب بوستان هرچند…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tp_mjlzdz1rgkhykto5y"/>
      <w:r>
        <w:rPr>
          <w:rtl/>
        </w:rPr>
        <w:t xml:space="preserve">٤٥٠ </w:t>
      </w:r>
    </w:p>
    <w:p>
      <w:pPr>
        <w:pStyle w:val="Heading3"/>
        <w:pStyle w:val="RtlHeading3"/>
        <w:bidi/>
      </w:pPr>
      <w:hyperlink w:history="1" r:id="rIdcwpcx1piq2ejkwn-v26ot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بلبل باغ پيمان، عندليب بوستان هرچند گلبانگش دل‌ها را به پرواز آرد ولی بلبل باغ ميثاق را آوازی ديگر است و آهنگی ديگر. نغمه مرغ گلشن را تأثير دمی ولی ترانه بلبل معنوی را تأثير سرمدی و ابدی. گلبانگ آن بماحول رسد و آهنگ اين از عالم ادنی به ملأ اعلی واصل گردد. از صوت آن سرمستان باده انگوری به شوق و طرب آيند و از ترانه اين می‌ پرستان الهی در ملکوت رحمانی به اهتزاز و انبساط و انشراح آيند. نغمه آن بانگ و صدائی و نعره اين حقايق و معانی. ملاحظه فرما که چه‌ قدر تفاوت است، هل يستوی الّذين يعلمون و الّذين لا يعلمون. باری ای بلبل به هزار هزاردستان الهی اقتدا کن و نعره يا بهاءالابهی بلند نما، گلبانگی در گلشن محبّت اللّه زن و آهنگی از مزامير ملأ اعلی ساز کن تا الحان بديعت اهل ملکوت ابهی را به وجد و شور آرد و عليک البهآء.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rgm8_s7fr14liaqubbl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ekfmrfc2vy0q0d7guxx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3ybhozo8qld0r1duzpr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tp_mjlzdz1rgkhykto5y" Type="http://schemas.openxmlformats.org/officeDocument/2006/relationships/hyperlink" Target="#bl1h5" TargetMode="External"/><Relationship Id="rIdcwpcx1piq2ejkwn-v26ot" Type="http://schemas.openxmlformats.org/officeDocument/2006/relationships/hyperlink" Target="#bltd" TargetMode="External"/><Relationship Id="rId9" Type="http://schemas.openxmlformats.org/officeDocument/2006/relationships/image" Target="media/nfhioriwvcxagqfp8-ox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jkb_p9mfmhay8yqc8sbu.png"/><Relationship Id="rId1" Type="http://schemas.openxmlformats.org/officeDocument/2006/relationships/image" Target="media/gi-pewzfrgtq25q7fzz1t.png"/></Relationships>
</file>

<file path=word/_rels/footer2.xml.rels><?xml version="1.0" encoding="UTF-8"?><Relationships xmlns="http://schemas.openxmlformats.org/package/2006/relationships"><Relationship Id="rIdfrgm8_s7fr14liaqubblv" Type="http://schemas.openxmlformats.org/officeDocument/2006/relationships/hyperlink" Target="https://oceanoflights.org/abdul-baha-selections-writings06-449-fa" TargetMode="External"/><Relationship Id="rIdlekfmrfc2vy0q0d7guxx5" Type="http://schemas.openxmlformats.org/officeDocument/2006/relationships/hyperlink" Target="https://oceanoflights.org/file/abdul-baha-selections-writings06-449.m4a" TargetMode="External"/><Relationship Id="rIdh3ybhozo8qld0r1duzprs" Type="http://schemas.openxmlformats.org/officeDocument/2006/relationships/hyperlink" Target="https://oceanoflights.org" TargetMode="External"/><Relationship Id="rId0" Type="http://schemas.openxmlformats.org/officeDocument/2006/relationships/image" Target="media/jpsdvrv4q8owowf-guk1v.png"/><Relationship Id="rId1" Type="http://schemas.openxmlformats.org/officeDocument/2006/relationships/image" Target="media/y3wker5frnjklrw6p1nlh.png"/><Relationship Id="rId2" Type="http://schemas.openxmlformats.org/officeDocument/2006/relationships/image" Target="media/8qcneyqykr9acofaj4c69.png"/><Relationship Id="rId3" Type="http://schemas.openxmlformats.org/officeDocument/2006/relationships/image" Target="media/mob0qbq_hw5brvogtgu3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-utyziwx-7zjj_rxqkuf.png"/><Relationship Id="rId1" Type="http://schemas.openxmlformats.org/officeDocument/2006/relationships/image" Target="media/7k8i0vv7xmoflljcpip5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dqx7fjntga4bt_8qkeju.png"/><Relationship Id="rId1" Type="http://schemas.openxmlformats.org/officeDocument/2006/relationships/image" Target="media/573t12_1ua329iqbeltc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بلبل باغ پيمان، عندليب بوستان هرچند…</dc:title>
  <dc:creator>Ocean of Lights</dc:creator>
  <cp:lastModifiedBy>Ocean of Lights</cp:lastModifiedBy>
  <cp:revision>1</cp:revision>
  <dcterms:created xsi:type="dcterms:W3CDTF">2024-07-02T21:53:23.953Z</dcterms:created>
  <dcterms:modified xsi:type="dcterms:W3CDTF">2024-07-02T21:53:23.953Z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