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يا احبّاء اللّه و اصفيائه انّ الارض لفی…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1zjsjsfnn8ebz8rfmrz5"/>
      <w:r>
        <w:rPr>
          <w:rtl/>
        </w:rPr>
        <w:t xml:space="preserve">٤٦٣ </w:t>
      </w:r>
    </w:p>
    <w:p>
      <w:pPr>
        <w:pStyle w:val="Heading3"/>
        <w:pStyle w:val="RtlHeading3"/>
        <w:bidi/>
      </w:pPr>
      <w:hyperlink w:history="1" r:id="rId2k3llytdrnxjrprszdw7j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يا احبّاء اللّه و اصفيائه انّ الارض لفی تزلزل و السّماء لفی تفطّر و انّ البحور لفی سجور و انّ الجبال لفی مرور و انّ الميزان لمنصوب و انّ الصّراط لممدود و انّ النّيران لتفور و انّ اللّجج لتغور و انّ النّجوم لتنتثر و انّ العاصفة لتستمرّ و الاعجاز من النّخل لتنقعر و النّيّر المبيّن بنور اليقين ليکفهرّ و الماء المعين لينبع فی بحبوحة جنّة النّعيم و الکوثر و التّسنيم ليجری فی فردوس عظيم و الابرار يترنّمون و يفرحون و يطربون و الخذلة يحزنون و يقنطون و يفزعون هذا فی نعيم مقيم و هذا فی جحيم اليم و کان اليوم واحداً و النّور واحداً و التّجلّی واحداً و النّداء واحداً ولکن النّفوس لفی بون عظيم و انّ الخلق لفی مراتب يختلف بعضها عن بعض بخطّ مستقيم. طوبی للّذين صفت ضمائرهم و طابت سرائرهم و لطفت فطرتهم و توسّعت قطرتهم و رقّت راووقهم و دقّت انظارهم و حدّت ابصارهم و زاد سرورهم و عظم حبورهم لعمر اللّه انّ فوزهم لعظيم. </w:t>
      </w:r>
    </w:p>
    <w:p>
      <w:pPr>
        <w:pStyle w:val="RtlNormal"/>
        <w:bidi/>
      </w:pPr>
      <w:r>
        <w:rPr>
          <w:rtl/>
        </w:rPr>
        <w:t xml:space="preserve">اگر چه آثار قيامة کبری و طامّه عظمی مختصّ به يوم ظهور مجلّی طور بود ولی احکامش مستمرّ و فيضش منهمر و نورش بازغ و فجرش لامع است چه‌که هر کوری يوميست و هر دوری مدّت ممتدّه بين ظهورين است. حال اگرچه آفتاب حشر عظيم به ظاهر آفل است ولی احکامش به حقيقت جاری و کامل است. اينست که ملاحظه می‌نمائی که اليوم احکام حشر و نشر واضح و باهر است. پس ای دوستان الهی از نفخ صور و صوت سافور ربّ غفور دائماً مست و مخمور باشيد و آنی فيوضات جمال ابهی روحی لاحبّائه الفداء را فراموش ننمائيد. آن فضل قديمست و آن لطف عظيم. مستمرّ است و مستقرّ و دائمست و قائم و نريکم من افقی الابهی بيان احلی است. پس بايد توجّه نمائيم و تفيّض کنيم.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y0ae7picc-uou0a0q7w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h-mpcsx1yakycfboxlw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0gmhx2stfiiwd_c6r-e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5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5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5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5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1zjsjsfnn8ebz8rfmrz5" Type="http://schemas.openxmlformats.org/officeDocument/2006/relationships/hyperlink" Target="#bl1hi" TargetMode="External"/><Relationship Id="rId2k3llytdrnxjrprszdw7j" Type="http://schemas.openxmlformats.org/officeDocument/2006/relationships/hyperlink" Target="#blu2" TargetMode="External"/><Relationship Id="rId9" Type="http://schemas.openxmlformats.org/officeDocument/2006/relationships/image" Target="media/ehey6z7mk0jw5alyzf-q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5bkzoyekoqekey3ecmud.png"/><Relationship Id="rId1" Type="http://schemas.openxmlformats.org/officeDocument/2006/relationships/image" Target="media/xebd4tw_qm5xzmh86ljve.png"/></Relationships>
</file>

<file path=word/_rels/footer2.xml.rels><?xml version="1.0" encoding="UTF-8"?><Relationships xmlns="http://schemas.openxmlformats.org/package/2006/relationships"><Relationship Id="rIdty0ae7picc-uou0a0q7wt" Type="http://schemas.openxmlformats.org/officeDocument/2006/relationships/hyperlink" Target="https://oceanoflights.org/abdul-baha-selections-writings06-462-fa" TargetMode="External"/><Relationship Id="rIdch-mpcsx1yakycfboxlwa" Type="http://schemas.openxmlformats.org/officeDocument/2006/relationships/hyperlink" Target="https://oceanoflights.org/file/abdul-baha-selections-writings06-462.m4a" TargetMode="External"/><Relationship Id="rIdn0gmhx2stfiiwd_c6r-es" Type="http://schemas.openxmlformats.org/officeDocument/2006/relationships/hyperlink" Target="https://oceanoflights.org" TargetMode="External"/><Relationship Id="rId0" Type="http://schemas.openxmlformats.org/officeDocument/2006/relationships/image" Target="media/28vv2a9rbmjubfwcf0e-m.png"/><Relationship Id="rId1" Type="http://schemas.openxmlformats.org/officeDocument/2006/relationships/image" Target="media/0pyyg5tkan4f_pbzkh1u7.png"/><Relationship Id="rId2" Type="http://schemas.openxmlformats.org/officeDocument/2006/relationships/image" Target="media/cpxxpt2gdpahko2ywvusa.png"/><Relationship Id="rId3" Type="http://schemas.openxmlformats.org/officeDocument/2006/relationships/image" Target="media/mijoex6sxlwkvge-rwlf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c4lvwc4ieaprcgzhw28m.png"/><Relationship Id="rId1" Type="http://schemas.openxmlformats.org/officeDocument/2006/relationships/image" Target="media/pzzthmf_ryf-13hp4kys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vetb_9g5ltfmp27brg4d.png"/><Relationship Id="rId1" Type="http://schemas.openxmlformats.org/officeDocument/2006/relationships/image" Target="media/-hvtf0hjhs-nxjdemuvu2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يا احبّاء اللّه و اصفيائه انّ الارض لفی…</dc:title>
  <dc:creator>Ocean of Lights</dc:creator>
  <cp:lastModifiedBy>Ocean of Lights</cp:lastModifiedBy>
  <cp:revision>1</cp:revision>
  <dcterms:created xsi:type="dcterms:W3CDTF">2024-07-02T21:53:50.441Z</dcterms:created>
  <dcterms:modified xsi:type="dcterms:W3CDTF">2024-07-02T21:53:50.441Z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