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… ايّها الخبير البصير الواقف علی السّرّ المکنون و الرّمز المصون فی صحائف اللّه المهيمن القيّوم…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pStyle w:val="RtlHeading1Low"/>
        <w:bidi/>
      </w:pPr>
      <w:hyperlink w:history="1" r:id="rIdasazwu5yegi1f5nk01zcz"/>
      <w:r>
        <w:rPr>
          <w:rtl/>
        </w:rPr>
        <w:t xml:space="preserve">٦٢١ </w:t>
      </w:r>
    </w:p>
    <w:p>
      <w:pPr>
        <w:pStyle w:val="RtlNormalLow"/>
        <w:bidi/>
      </w:pPr>
      <w:r>
        <w:rPr>
          <w:rtl/>
        </w:rPr>
        <w:t xml:space="preserve">… ايّها الخبير البصير الواقف علی السّرّ المکنون و الرّمز المصون فی صحائف اللّه المهيمن القيّوم تمعّن فی حقيقة الأمور و کيف غفل النّاس عن هذا النّور المشهود. انّ الشّرق قد لاح و انّ الغرب قد استضآء بالکوکب المحمود و يدخلون النّاس فی البلاد القاصيه افواجاً فی الظّلّ الممدود و يحشرون تحت اللّوآء المعقود و موطن الاشراق و مطلع نيّر الآفاق اقليم ايران الی الآن تحت الحجاب و الغمام انّ فی ذلک لحيرة لأولی الألباب… </w:t>
      </w:r>
    </w:p>
    <w:p>
      <w:pPr>
        <w:jc w:val="center"/>
      </w:pPr>
      <w:r>
        <w:drawing>
          <wp:inline distT="0" distB="0" distL="0" distR="0">
            <wp:extent cx="520700" cy="889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75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qluxkdef5tow1yowwnl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qmp2tryvigwp5u2wa2j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nvkwq8cb9xmdefi_6rx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AUDIO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sazwu5yegi1f5nk01zcz" Type="http://schemas.openxmlformats.org/officeDocument/2006/relationships/hyperlink" Target="#bl1m2" TargetMode="External"/><Relationship Id="rId9" Type="http://schemas.openxmlformats.org/officeDocument/2006/relationships/image" Target="media/-pzrgkntmbv0bdp73o-a2.png"/><Relationship Id="rId10" Type="http://schemas.openxmlformats.org/officeDocument/2006/relationships/image" Target="media/gtl3twq0dcvkxkkxhnt9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jdvjpjzmul9d6ahfqsnu.png"/><Relationship Id="rId1" Type="http://schemas.openxmlformats.org/officeDocument/2006/relationships/image" Target="media/pnym1ngi9l9-zq95pco3v.png"/></Relationships>
</file>

<file path=word/_rels/footer2.xml.rels><?xml version="1.0" encoding="UTF-8"?><Relationships xmlns="http://schemas.openxmlformats.org/package/2006/relationships"><Relationship Id="rIdiqluxkdef5tow1yowwnlk" Type="http://schemas.openxmlformats.org/officeDocument/2006/relationships/hyperlink" Target="https://oceanoflights.org/abdul-baha-selections-writings06-621-fa" TargetMode="External"/><Relationship Id="rIdcqmp2tryvigwp5u2wa2jq" Type="http://schemas.openxmlformats.org/officeDocument/2006/relationships/hyperlink" Target="https://oceanoflights.org/file/abdul-baha-selections-writings06-620.m4a" TargetMode="External"/><Relationship Id="rIdtnvkwq8cb9xmdefi_6rx9" Type="http://schemas.openxmlformats.org/officeDocument/2006/relationships/hyperlink" Target="https://oceanoflights.org" TargetMode="External"/><Relationship Id="rId0" Type="http://schemas.openxmlformats.org/officeDocument/2006/relationships/image" Target="media/k_g1lsomi_tkzh-z6ss1c.png"/><Relationship Id="rId1" Type="http://schemas.openxmlformats.org/officeDocument/2006/relationships/image" Target="media/0x8hyihqtfkijjc5yv6ub.png"/><Relationship Id="rId2" Type="http://schemas.openxmlformats.org/officeDocument/2006/relationships/image" Target="media/op0zqi20s9cpd6cwzbwkr.png"/><Relationship Id="rId3" Type="http://schemas.openxmlformats.org/officeDocument/2006/relationships/image" Target="media/rbfdn3t3g4yoklkulswe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9gilcxdhhqq9c1gjzizg.png"/><Relationship Id="rId1" Type="http://schemas.openxmlformats.org/officeDocument/2006/relationships/image" Target="media/jsbmhkzisx8kl7cklsok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haxuk2m9t52nyfwgagfp.png"/><Relationship Id="rId1" Type="http://schemas.openxmlformats.org/officeDocument/2006/relationships/image" Target="media/j_5kyhm2ml2rpiw5mlev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ايّها الخبير البصير الواقف علی السّرّ المکنون و الرّمز المصون فی صحائف اللّه المهيمن القيّوم…</dc:title>
  <dc:creator>Ocean of Lights</dc:creator>
  <cp:lastModifiedBy>Ocean of Lights</cp:lastModifiedBy>
  <cp:revision>1</cp:revision>
  <dcterms:created xsi:type="dcterms:W3CDTF">2026-02-14T14:48:34.741Z</dcterms:created>
  <dcterms:modified xsi:type="dcterms:W3CDTF">2026-02-14T14:48:34.741Z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