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No talk is there in town save of the loved one’s rippling...</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talk of 'Abdu'l‑Bahá]</w:t>
      </w:r>
    </w:p>
    <w:p>
      <w:pPr>
        <w:pStyle w:val="Normal"/>
        <w:bidi w:val="false"/>
      </w:pPr>
      <w:r>
        <w:rPr>
          <w:rtl w:val="false"/>
        </w:rPr>
        <w:t xml:space="preserve">No talk is there in town save of the loved one's rippling hair;</w:t>
      </w:r>
    </w:p>
    <w:p>
      <w:pPr>
        <w:pStyle w:val="Normal"/>
        <w:bidi w:val="false"/>
      </w:pPr>
      <w:r>
        <w:rPr>
          <w:rtl w:val="false"/>
        </w:rPr>
        <w:t xml:space="preserve">No spell abroad except her eyebrow's curve---exquisite
snare!</w:t>
      </w:r>
      <w:r>
        <w:rPr>
          <w:rStyle w:val="FootnoteAnchor"/>
        </w:rPr>
        <w:footnoteReference w:id="1"/>
      </w:r>
    </w:p>
    <w:p>
      <w:pPr>
        <w:pStyle w:val="Normal"/>
        <w:bidi w:val="false"/>
      </w:pPr>
      <w:r>
        <w:rPr>
          <w:rtl w:val="false"/>
        </w:rPr>
        <w:t xml:space="preserve">So resoundingly was the Divine Call raised that all ears were thrilled
by it and all souls stirred. "What call is this," minds marvelled, "that
hath been so raised? What star is this, that hath thus risen in the
heavens?" Some were lost in wonder, others made inquiry; still others
set forth proofs and arguments. All confessed that the teachings of
Bahá'u'lláh were, in truth, unparalleled, and that they constituted the
spirit of this age, the illumination of this century. At most, such
criticism as was voiced against them did not extend beyond the claim
that similar teachings had been enunciated in the Gospel, in reply to
which we said: "Among these teachings is the unity of mankind---show us
in which book this is recorded. Another teaching is universal peace---in
which book is this? That religion should be a cause of love and unity,
otherwise it would be better to do without it---in which book is this?
And that religion should be conformable with sound reason and true
knowledge---in which book is this? In which book hath the equality of
men and women been established? And the elimination of all forms of
prejudice, whether of creed, religion, nation, politics, or race---in
which book is this?" These and similar considerations we set forth in
reply.</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oz509ysmmwh5ip39_nc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etr5cah7ptaghtwzyj-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Sa'dí, in "Badáyi'".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mp2d4wrr06onh_7-vnsru.png"/></Relationships>
</file>

<file path=word/_rels/footer1.xml.rels><?xml version="1.0" encoding="UTF-8"?><Relationships xmlns="http://schemas.openxmlformats.org/package/2006/relationships"><Relationship Id="rId0" Type="http://schemas.openxmlformats.org/officeDocument/2006/relationships/image" Target="media/rgpqc9xdpngd-wjq38cch.png"/><Relationship Id="rId1" Type="http://schemas.openxmlformats.org/officeDocument/2006/relationships/image" Target="media/ts-7ywh9i1pnqj4emqtr6.png"/></Relationships>
</file>

<file path=word/_rels/footer2.xml.rels><?xml version="1.0" encoding="UTF-8"?><Relationships xmlns="http://schemas.openxmlformats.org/package/2006/relationships"><Relationship Id="rIdxoz509ysmmwh5ip39_ncw" Type="http://schemas.openxmlformats.org/officeDocument/2006/relationships/hyperlink" Target="https://oceanoflights.org/abdul-baha-tablets-talks-bahai-library-009-en" TargetMode="External"/><Relationship Id="rIddetr5cah7ptaghtwzyj-r" Type="http://schemas.openxmlformats.org/officeDocument/2006/relationships/hyperlink" Target="https://oceanoflights.org" TargetMode="External"/><Relationship Id="rId0" Type="http://schemas.openxmlformats.org/officeDocument/2006/relationships/image" Target="media/auk3drrs4nynmiltxgfxj.png"/><Relationship Id="rId1" Type="http://schemas.openxmlformats.org/officeDocument/2006/relationships/image" Target="media/ngmhafcu-ho51he5svjar.png"/><Relationship Id="rId2" Type="http://schemas.openxmlformats.org/officeDocument/2006/relationships/image" Target="media/bskiryjx2r3odqgou69f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sl1qwba3rf-if9d5gmda.png"/><Relationship Id="rId1" Type="http://schemas.openxmlformats.org/officeDocument/2006/relationships/image" Target="media/jxx-dk8mmtymljmfzcbw4.png"/></Relationships>
</file>

<file path=word/_rels/header2.xml.rels><?xml version="1.0" encoding="UTF-8"?><Relationships xmlns="http://schemas.openxmlformats.org/package/2006/relationships"><Relationship Id="rId0" Type="http://schemas.openxmlformats.org/officeDocument/2006/relationships/image" Target="media/uik8su6hz6j49m-8ia5tq.png"/><Relationship Id="rId1" Type="http://schemas.openxmlformats.org/officeDocument/2006/relationships/image" Target="media/hvo8haeg8a_qqtamjynu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talk is there in town save of the loved one’s rippling...</dc:title>
  <dc:creator>Ocean of Lights</dc:creator>
  <cp:lastModifiedBy>Ocean of Lights</cp:lastModifiedBy>
  <cp:revision>1</cp:revision>
  <dcterms:created xsi:type="dcterms:W3CDTF">2025-10-29T07:47:22.657Z</dcterms:created>
  <dcterms:modified xsi:type="dcterms:W3CDTF">2025-10-29T07:47:22.657Z</dcterms:modified>
</cp:coreProperties>
</file>

<file path=docProps/custom.xml><?xml version="1.0" encoding="utf-8"?>
<Properties xmlns="http://schemas.openxmlformats.org/officeDocument/2006/custom-properties" xmlns:vt="http://schemas.openxmlformats.org/officeDocument/2006/docPropsVTypes"/>
</file>