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But the flight of the human spirit is through the glad-tidings of God...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talk of 'Abdu'l‑Bahá]</w:t>
      </w:r>
    </w:p>
    <w:p>
      <w:pPr>
        <w:pStyle w:val="Normal"/>
        <w:bidi w:val="false"/>
      </w:pPr>
      <w:r>
        <w:rPr>
          <w:rtl w:val="false"/>
        </w:rPr>
        <w:t xml:space="preserve">But the flight of the human spirit is through the glad-tidings of God.
The flight of the human mind is through the increase of understanding
and perception. The flight of the human heart is through the love of
God. The divine teachings have been sent down that the human spirit may
soar until it reacheth the heights of the most exalted kingdom, and that
the human heart may fly through the love of God and attain nearness unto
Him. Thus, for everything there is a flight, and whatsoever attaineth
its highest degree hath flown in order to attain it. For example, this
lamp, when it reacheth its highest degree, hath flown thereto. This
flower, when it reacheth its highest degree, hath flown thereto. A human
being, too, when attaining the highest station, hath flown to reach
there. But human flight is through faith. Human flight is through the
virtues of the world of humanity. Human flight is through the
acquisition of perfections. Human flight is through adherence to the
divine teachings. Human flight is through service to the oneness of the
world of humanity. Human flight is through heedfulness to the verses of
God. Human flight is to become the sign of guidance among the people.
Human flight is to become a heavenly standard. Human flight is to become
illumined with the light of truth. Human flight is to be detached from
all save God. Human flight is to turn to the Abhá Kingdom. Human flight
is to carry out the teachings of Bahá'u'lláh in their entirety. It is my
hope that ye will all take flight; that your spirits, your hearts, and
your minds will soar; and all your conditions will fly upwards. Such is
my hope. God willing ye will be aided therein.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lmbu72lawisoxznyk8z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ljqpuysrnh6qw_4gjrj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vf9qankki92dgnel-91g.png"/></Relationships>
</file>

<file path=word/_rels/footer1.xml.rels><?xml version="1.0" encoding="UTF-8"?><Relationships xmlns="http://schemas.openxmlformats.org/package/2006/relationships"><Relationship Id="rId0" Type="http://schemas.openxmlformats.org/officeDocument/2006/relationships/image" Target="media/a6b1g9dki6m8dlmhwtj2p.png"/><Relationship Id="rId1" Type="http://schemas.openxmlformats.org/officeDocument/2006/relationships/image" Target="media/rar-y53e2gtbugkzdmsrk.png"/></Relationships>
</file>

<file path=word/_rels/footer2.xml.rels><?xml version="1.0" encoding="UTF-8"?><Relationships xmlns="http://schemas.openxmlformats.org/package/2006/relationships"><Relationship Id="rIdflmbu72lawisoxznyk8zy" Type="http://schemas.openxmlformats.org/officeDocument/2006/relationships/hyperlink" Target="https://oceanoflights.org/abdul-baha-tablets-talks-bahai-library-017-en" TargetMode="External"/><Relationship Id="rIdfljqpuysrnh6qw_4gjrjf" Type="http://schemas.openxmlformats.org/officeDocument/2006/relationships/hyperlink" Target="https://oceanoflights.org" TargetMode="External"/><Relationship Id="rId0" Type="http://schemas.openxmlformats.org/officeDocument/2006/relationships/image" Target="media/y01tjyrcgqsm-ltcpxq9g.png"/><Relationship Id="rId1" Type="http://schemas.openxmlformats.org/officeDocument/2006/relationships/image" Target="media/wma9wqb_ukhjjv0keqkyx.png"/><Relationship Id="rId2" Type="http://schemas.openxmlformats.org/officeDocument/2006/relationships/image" Target="media/gnk49zoq1qbyenghxu7f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ic05eiz0lqhtenagp2jd.png"/><Relationship Id="rId1" Type="http://schemas.openxmlformats.org/officeDocument/2006/relationships/image" Target="media/yewfttapxrlkgpvjibaan.png"/></Relationships>
</file>

<file path=word/_rels/header2.xml.rels><?xml version="1.0" encoding="UTF-8"?><Relationships xmlns="http://schemas.openxmlformats.org/package/2006/relationships"><Relationship Id="rId0" Type="http://schemas.openxmlformats.org/officeDocument/2006/relationships/image" Target="media/p9-dn_yfawj6frxj71cnp.png"/><Relationship Id="rId1" Type="http://schemas.openxmlformats.org/officeDocument/2006/relationships/image" Target="media/tmnewl0jdzeewdjdkxyh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 the flight of the human spirit is through the glad-tidings of God...</dc:title>
  <dc:creator>Ocean of Lights</dc:creator>
  <cp:lastModifiedBy>Ocean of Lights</cp:lastModifiedBy>
  <cp:revision>1</cp:revision>
  <dcterms:created xsi:type="dcterms:W3CDTF">2025-10-29T07:47:39.203Z</dcterms:created>
  <dcterms:modified xsi:type="dcterms:W3CDTF">2025-10-29T07:47:39.203Z</dcterms:modified>
</cp:coreProperties>
</file>

<file path=docProps/custom.xml><?xml version="1.0" encoding="utf-8"?>
<Properties xmlns="http://schemas.openxmlformats.org/officeDocument/2006/custom-properties" xmlns:vt="http://schemas.openxmlformats.org/officeDocument/2006/docPropsVTypes"/>
</file>