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Regarding the use of liquor: According to the text of the Book of Aqdas, both...</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pStyle w:val="Normal"/>
        <w:bidi w:val="false"/>
      </w:pPr>
      <w:r>
        <w:rPr>
          <w:rtl w:val="false"/>
        </w:rPr>
        <w:t xml:space="preserve">As to the meaning of that which is written in the Tablets: "I have
chosen for thee whatsoever is in the heaven and the earth"---this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pStyle w:val="Normal"/>
        <w:bidi w:val="false"/>
      </w:pPr>
      <w:r>
        <w:rPr>
          <w:rtl w:val="false"/>
        </w:rPr>
        <w:t xml:space="preserve">In brief, I hope that thou mayest become inebriated with the wine of the
love of God, find eternal bliss and receive inexhaustible joy and
happiness. All wine hath depression as an after-effect, except the wine
of the Love of God.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oluggcd73xkk5sxlfro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wxrkfqmoxirn6e_jcgs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ycfdjdc0qk5u2e_js02s.png"/></Relationships>
</file>

<file path=word/_rels/footer1.xml.rels><?xml version="1.0" encoding="UTF-8"?><Relationships xmlns="http://schemas.openxmlformats.org/package/2006/relationships"><Relationship Id="rId0" Type="http://schemas.openxmlformats.org/officeDocument/2006/relationships/image" Target="media/ihcuinkdgmmrotzkgyjdv.png"/><Relationship Id="rId1" Type="http://schemas.openxmlformats.org/officeDocument/2006/relationships/image" Target="media/etd_tq0tbmgxvmcaif7mv.png"/></Relationships>
</file>

<file path=word/_rels/footer2.xml.rels><?xml version="1.0" encoding="UTF-8"?><Relationships xmlns="http://schemas.openxmlformats.org/package/2006/relationships"><Relationship Id="rIdjoluggcd73xkk5sxlfrod" Type="http://schemas.openxmlformats.org/officeDocument/2006/relationships/hyperlink" Target="https://oceanoflights.org/abdul-baha-tablets-talks-bahai-library-021-en" TargetMode="External"/><Relationship Id="rIdmwxrkfqmoxirn6e_jcgs8" Type="http://schemas.openxmlformats.org/officeDocument/2006/relationships/hyperlink" Target="https://oceanoflights.org" TargetMode="External"/><Relationship Id="rId0" Type="http://schemas.openxmlformats.org/officeDocument/2006/relationships/image" Target="media/elxcaismup6pfkfmd9hci.png"/><Relationship Id="rId1" Type="http://schemas.openxmlformats.org/officeDocument/2006/relationships/image" Target="media/iqtsshxxgxtghtym2msvc.png"/><Relationship Id="rId2" Type="http://schemas.openxmlformats.org/officeDocument/2006/relationships/image" Target="media/eb0z0vhobx3jqgznv-t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vss7exo0xnf1cxbsan0f.png"/><Relationship Id="rId1" Type="http://schemas.openxmlformats.org/officeDocument/2006/relationships/image" Target="media/1ty9gjqt8x9wg8dc43lj2.png"/></Relationships>
</file>

<file path=word/_rels/header2.xml.rels><?xml version="1.0" encoding="UTF-8"?><Relationships xmlns="http://schemas.openxmlformats.org/package/2006/relationships"><Relationship Id="rId0" Type="http://schemas.openxmlformats.org/officeDocument/2006/relationships/image" Target="media/xyei_wn1oqeqtnq9c5ilf.png"/><Relationship Id="rId1" Type="http://schemas.openxmlformats.org/officeDocument/2006/relationships/image" Target="media/bhnfsyw2srqkikbao_pr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Regarding the use of liquor: According to the text of the Book of Aqdas, both...</dc:title>
  <dc:creator>Ocean of Lights</dc:creator>
  <cp:lastModifiedBy>Ocean of Lights</cp:lastModifiedBy>
  <cp:revision>1</cp:revision>
  <dcterms:created xsi:type="dcterms:W3CDTF">2025-10-29T07:47:46.969Z</dcterms:created>
  <dcterms:modified xsi:type="dcterms:W3CDTF">2025-10-29T07:47:46.969Z</dcterms:modified>
</cp:coreProperties>
</file>

<file path=docProps/custom.xml><?xml version="1.0" encoding="utf-8"?>
<Properties xmlns="http://schemas.openxmlformats.org/officeDocument/2006/custom-properties" xmlns:vt="http://schemas.openxmlformats.org/officeDocument/2006/docPropsVTypes"/>
</file>