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love of God! It is some time since I wrote a letter; yet......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r>
        <w:rPr>
          <w:rStyle w:val="FootnoteAnchor"/>
        </w:rPr>
        <w:footnoteReference w:id="1"/>
      </w:r>
      <w:r>
        <w:rPr>
          <w:rtl w:val="false"/>
        </w:rPr>
        <w:t xml:space="preserve"> enabling
his mind to be at rest.</w:t>
      </w:r>
    </w:p>
    <w:p>
      <w:pPr>
        <w:pStyle w:val="Normal"/>
        <w:bidi w:val="false"/>
      </w:pPr>
      <w:r>
        <w:rPr>
          <w:rtl w:val="false"/>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w:t>
      </w:r>
    </w:p>
    <w:p>
      <w:pPr>
        <w:pStyle w:val="Normal"/>
        <w:bidi w:val="false"/>
      </w:pPr>
      <w:r>
        <w:rPr>
          <w:rtl w:val="false"/>
        </w:rPr>
        <w:t xml:space="preserve">A prayer hath been composed beseeching forgiveness for his late lamented
son, who ascended unto a seat of
truth:</w:t>
      </w:r>
      <w:r>
        <w:rPr>
          <w:rStyle w:val="FootnoteAnchor"/>
        </w:rPr>
        <w:footnoteReference w:id="2"/>
      </w:r>
      <w:r>
        <w:rPr>
          <w:rtl w:val="false"/>
        </w:rPr>
        <w:t xml:space="preserve"> thou
must recite it, making clear and evident its purport.</w:t>
      </w:r>
    </w:p>
    <w:p>
      <w:pPr>
        <w:pStyle w:val="Normal"/>
        <w:bidi w:val="false"/>
      </w:pPr>
      <w:r>
        <w:rPr>
          <w:rtl w:val="false"/>
        </w:rPr>
        <w:t xml:space="preserve">Greeting and praise be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vqyzk3qj1lbvhfsjfm5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r20tvkoxk09os7rxcw4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Áqá Músá Naqíuv.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In allusion to Qur'án 54:55.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wjgeqkjvrxddq-ihdxhu.png"/></Relationships>
</file>

<file path=word/_rels/footer1.xml.rels><?xml version="1.0" encoding="UTF-8"?><Relationships xmlns="http://schemas.openxmlformats.org/package/2006/relationships"><Relationship Id="rId0" Type="http://schemas.openxmlformats.org/officeDocument/2006/relationships/image" Target="media/itujq_ixvloldcdr7elzd.png"/><Relationship Id="rId1" Type="http://schemas.openxmlformats.org/officeDocument/2006/relationships/image" Target="media/lq3p_1jde8yf8eenukc3s.png"/></Relationships>
</file>

<file path=word/_rels/footer2.xml.rels><?xml version="1.0" encoding="UTF-8"?><Relationships xmlns="http://schemas.openxmlformats.org/package/2006/relationships"><Relationship Id="rIdjvqyzk3qj1lbvhfsjfm5i" Type="http://schemas.openxmlformats.org/officeDocument/2006/relationships/hyperlink" Target="https://oceanoflights.org/abdul-baha-tablets-talks-bahai-library-174-en" TargetMode="External"/><Relationship Id="rIder20tvkoxk09os7rxcw48" Type="http://schemas.openxmlformats.org/officeDocument/2006/relationships/hyperlink" Target="https://oceanoflights.org" TargetMode="External"/><Relationship Id="rId0" Type="http://schemas.openxmlformats.org/officeDocument/2006/relationships/image" Target="media/0_k017d5ykb6lvyy1uny3.png"/><Relationship Id="rId1" Type="http://schemas.openxmlformats.org/officeDocument/2006/relationships/image" Target="media/qb5g6o-54rdahis-io9ve.png"/><Relationship Id="rId2" Type="http://schemas.openxmlformats.org/officeDocument/2006/relationships/image" Target="media/qs4xntgxuamfsq6k9noe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dzezsrey9ffoyhsybrsl.png"/><Relationship Id="rId1" Type="http://schemas.openxmlformats.org/officeDocument/2006/relationships/image" Target="media/vm1m-2842qs5otgehg7zm.png"/></Relationships>
</file>

<file path=word/_rels/header2.xml.rels><?xml version="1.0" encoding="UTF-8"?><Relationships xmlns="http://schemas.openxmlformats.org/package/2006/relationships"><Relationship Id="rId0" Type="http://schemas.openxmlformats.org/officeDocument/2006/relationships/image" Target="media/akpgzrue0qpwupkkcb-ry.png"/><Relationship Id="rId1" Type="http://schemas.openxmlformats.org/officeDocument/2006/relationships/image" Target="media/0tdfokwldjzs7g1jfsjc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love of God! It is some time since I wrote a letter; yet......</dc:title>
  <dc:creator>Ocean of Lights</dc:creator>
  <cp:lastModifiedBy>Ocean of Lights</cp:lastModifiedBy>
  <cp:revision>1</cp:revision>
  <dcterms:created xsi:type="dcterms:W3CDTF">2025-11-05T05:00:25.536Z</dcterms:created>
  <dcterms:modified xsi:type="dcterms:W3CDTF">2025-11-05T05:00:25.536Z</dcterms:modified>
</cp:coreProperties>
</file>

<file path=docProps/custom.xml><?xml version="1.0" encoding="utf-8"?>
<Properties xmlns="http://schemas.openxmlformats.org/officeDocument/2006/custom-properties" xmlns:vt="http://schemas.openxmlformats.org/officeDocument/2006/docPropsVTypes"/>
</file>