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توقيع بشكل هيكل - ۱​</w:t>
      </w:r>
    </w:p>
    <w:p>
      <w:pPr>
        <w:pStyle w:val="RtlAuthor"/>
        <w:bidi/>
      </w:pPr>
      <w:r>
        <w:t xml:space="preserve">حضرت باب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RtlHeading2Low"/>
        <w:bidi/>
      </w:pPr>
      <w:hyperlink w:history="1" r:id="rIdpmkek1fs1fruqjyj65bal"/>
      <w:r>
        <w:rPr>
          <w:rtl/>
        </w:rPr>
        <w:t xml:space="preserve">تذكر: اين نسخه كه ملاحظه ميفرمائيد عينا مطابق نسخه خطى تايپ گشته و هرگونه پيشنهاد اصلاحي در قسمت ملاحظات درباره اين اثر درج گرديده است.</w:t>
      </w:r>
    </w:p>
    <w:p>
      <w:pPr>
        <w:pStyle w:val="RtlNormalLow"/>
        <w:bidi/>
      </w:pPr>
      <w:r>
        <w:rPr>
          <w:rtl/>
        </w:rPr>
        <w:t xml:space="preserve">اين توقيع بخط مبارك حضرت اعلى روح ما سواه فدا از ماكو شكل هيكل بعنوان حضرت عم</w:t>
      </w:r>
    </w:p>
    <w:p>
      <w:pPr>
        <w:pStyle w:val="RtlNormalLow"/>
        <w:bidi/>
      </w:pPr>
      <w:r>
        <w:rPr>
          <w:rtl/>
        </w:rPr>
        <w:t xml:space="preserve">نازل شده جون در اين صفحه گنجايش نداشت تيمنا شكل هيكل ترسيم وتوقيع مبارك</w:t>
      </w:r>
    </w:p>
    <w:p>
      <w:pPr>
        <w:pStyle w:val="RtlNormalLow"/>
        <w:bidi/>
      </w:pPr>
      <w:r>
        <w:rPr>
          <w:rtl/>
        </w:rPr>
        <w:t xml:space="preserve">از صفحه دو شروع ميشود</w:t>
      </w:r>
    </w:p>
    <w:p>
      <w:pPr>
        <w:pStyle w:val="RtlNormalLow"/>
        <w:bidi/>
      </w:pPr>
      <w:r>
        <w:rPr>
          <w:rtl/>
        </w:rPr>
        <w:t xml:space="preserve">هو</w:t>
      </w:r>
    </w:p>
    <w:p>
      <w:pPr>
        <w:pStyle w:val="RtlNormalLow"/>
        <w:bidi/>
      </w:pPr>
      <w:r>
        <w:rPr>
          <w:rtl/>
        </w:rPr>
        <w:t xml:space="preserve">فرد</w:t>
      </w:r>
    </w:p>
    <w:p>
      <w:pPr>
        <w:pStyle w:val="RtlNormalLow"/>
        <w:bidi/>
      </w:pPr>
      <w:r>
        <w:rPr>
          <w:rtl/>
        </w:rPr>
        <w:t xml:space="preserve">اللّه</w:t>
      </w:r>
    </w:p>
    <w:p>
      <w:pPr>
        <w:pStyle w:val="RtlNormalLow"/>
        <w:bidi/>
      </w:pPr>
      <w:r>
        <w:rPr>
          <w:rtl/>
        </w:rPr>
        <w:t xml:space="preserve">اوسع</w:t>
      </w:r>
    </w:p>
    <w:p>
      <w:pPr>
        <w:pStyle w:val="RtlNormalLow"/>
        <w:bidi/>
      </w:pPr>
      <w:r>
        <w:rPr>
          <w:rtl/>
        </w:rPr>
        <w:t xml:space="preserve">هو هو هو</w:t>
      </w:r>
    </w:p>
    <w:p>
      <w:pPr>
        <w:pStyle w:val="RtlNormalLow"/>
        <w:bidi/>
      </w:pPr>
      <w:r>
        <w:rPr>
          <w:rtl/>
        </w:rPr>
        <w:t xml:space="preserve">قيّوم هى حكم</w:t>
      </w:r>
    </w:p>
    <w:p>
      <w:pPr>
        <w:pStyle w:val="RtlNormalLow"/>
        <w:bidi/>
      </w:pPr>
      <w:r>
        <w:rPr>
          <w:rtl/>
        </w:rPr>
        <w:t xml:space="preserve">على ع محمّد ص فاطمه ص</w:t>
      </w:r>
    </w:p>
    <w:p>
      <w:pPr>
        <w:pStyle w:val="RtlNormalLow"/>
        <w:bidi/>
      </w:pPr>
      <w:r>
        <w:rPr>
          <w:rtl/>
        </w:rPr>
        <w:t xml:space="preserve">هو هو</w:t>
      </w:r>
    </w:p>
    <w:p>
      <w:pPr>
        <w:pStyle w:val="RtlNormalLow"/>
        <w:bidi/>
      </w:pPr>
      <w:r>
        <w:rPr>
          <w:rtl/>
        </w:rPr>
        <w:t xml:space="preserve">عدل قدوس</w:t>
      </w:r>
    </w:p>
    <w:p>
      <w:pPr>
        <w:pStyle w:val="RtlNormalLow"/>
        <w:bidi/>
      </w:pPr>
      <w:r>
        <w:rPr>
          <w:rtl/>
        </w:rPr>
        <w:t xml:space="preserve">حسن ص حسين ص</w:t>
      </w:r>
    </w:p>
    <w:p>
      <w:pPr>
        <w:pStyle w:val="RtlNormalLow"/>
        <w:bidi/>
      </w:pPr>
      <w:r>
        <w:rPr>
          <w:rtl/>
        </w:rPr>
        <w:t xml:space="preserve">قل ما شاء اللّه لا بهاء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ضياء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علاء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كبرياء إلا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جلال إلّا باللّه ربّ السّمٰوات وربّ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جمال إلّا باللّه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عظمة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قوّة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سطوة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نور إلّا باللّه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رحمة إلّا باللّه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عزّة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علوّ إلّا لله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سموّ إلّا لله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كمال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فعال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رضاء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حبّ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سلطنة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ملك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منّ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آيات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كلمات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غناء إلّا للّه ربّ السّمٰوات وربّ الأرض ربّ العالمين</w:t>
      </w:r>
    </w:p>
    <w:p>
      <w:pPr>
        <w:pStyle w:val="RtlNormalLow"/>
        <w:bidi/>
      </w:pPr>
      <w:r>
        <w:rPr>
          <w:rtl/>
        </w:rPr>
        <w:t xml:space="preserve">قل ما شاء اللّه لا علم إلّا للّه ربّ السّمٰوات وربّ الأرض ربّ العالمين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1w5-f7ttolbawrawwrw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ofledgpwd4d0ztet7yzy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3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3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pmkek1fs1fruqjyj65bal" Type="http://schemas.openxmlformats.org/officeDocument/2006/relationships/hyperlink" Target="#&#1578;&#1584;&#1603;&#1585;-&#1575;&#1610;&#1606;-&#1606;&#1587;&#1582;&#1607;-&#1603;&#1607;-&#1605;&#1604;&#1575;&#1581;&#1592;&#1607;-&#1605;&#1610;&#1601;&#1585;&#1605;&#1575;&#1574;&#1610;&#1583;-&#1593;&#1610;&#1606;&#1575;-&#1605;&#1591;&#1575;&#1576;&#1602;-&#1606;&#1587;&#1582;&#1607;-&#1582;&#1591;&#1609;-&#1578;&#1575;&#1610;&#1662;-&#1711;&#1588;&#1578;&#1607;-&#1608;-&#1607;&#1585;&#1711;&#1608;&#1606;&#1607;-&#1662;&#1610;&#1588;&#1606;&#1607;&#1575;&#1583;-&#1575;&#1589;&#1604;&#1575;&#1581;&#1610;-&#1583;&#1585;-&#1602;&#1587;&#1605;&#1578;-&#1605;&#1604;&#1575;&#1581;&#1592;&#1575;&#1578;-&#1583;&#1585;&#1576;&#1575;&#1585;&#1607;-&#1575;&#1610;&#1606;-&#1575;&#1579;&#1585;-&#1583;&#1585;&#1580;-&#1711;&#1585;&#1583;&#1610;&#1583;&#1607;-&#1575;&#1587;&#1578;" TargetMode="External"/><Relationship Id="rId9" Type="http://schemas.openxmlformats.org/officeDocument/2006/relationships/image" Target="media/5glhv6sfrcpj6zzo-f4ff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dfdf-sjhdl86ernnob7q.png"/><Relationship Id="rId1" Type="http://schemas.openxmlformats.org/officeDocument/2006/relationships/image" Target="media/rk9y_lxyow94ioodpb3zr.png"/></Relationships>
</file>

<file path=word/_rels/footer2.xml.rels><?xml version="1.0" encoding="UTF-8"?><Relationships xmlns="http://schemas.openxmlformats.org/package/2006/relationships"><Relationship Id="rIdo1w5-f7ttolbawrawwrwo" Type="http://schemas.openxmlformats.org/officeDocument/2006/relationships/hyperlink" Target="https://oceanoflights.org/bab-inba-058-155-159-ar" TargetMode="External"/><Relationship Id="rIdtofledgpwd4d0ztet7yzy" Type="http://schemas.openxmlformats.org/officeDocument/2006/relationships/hyperlink" Target="https://oceanoflights.org" TargetMode="External"/><Relationship Id="rId0" Type="http://schemas.openxmlformats.org/officeDocument/2006/relationships/image" Target="media/0ul6eas5aux0pbj0lsdgb.png"/><Relationship Id="rId1" Type="http://schemas.openxmlformats.org/officeDocument/2006/relationships/image" Target="media/k-4ybyrcnd3oxyi7b1e-f.png"/><Relationship Id="rId2" Type="http://schemas.openxmlformats.org/officeDocument/2006/relationships/image" Target="media/jiyodn7anb6hgt_1uckc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n4kqtgof5ivhuvt4dnoz.png"/><Relationship Id="rId1" Type="http://schemas.openxmlformats.org/officeDocument/2006/relationships/image" Target="media/-gknfpnbluzwg85sqrz5b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rz3orywhm2w-wpfyrfbcq.png"/><Relationship Id="rId1" Type="http://schemas.openxmlformats.org/officeDocument/2006/relationships/image" Target="media/lhdkihcuckc7uyoei6fo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توقيع بشكل هيكل - ۱​</dc:title>
  <dc:creator>Ocean of Lights</dc:creator>
  <cp:lastModifiedBy>Ocean of Lights</cp:lastModifiedBy>
  <cp:revision>1</cp:revision>
  <dcterms:created xsi:type="dcterms:W3CDTF">2024-11-03T02:45:03.884Z</dcterms:created>
  <dcterms:modified xsi:type="dcterms:W3CDTF">2024-11-03T02:45:03.884Z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