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الاحكام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(١٠٥) سورة الاحكام</w:t>
      </w:r>
    </w:p>
    <w:p>
      <w:pPr>
        <w:pStyle w:val="RtlNormalLow"/>
        <w:bidi/>
      </w:pPr>
      <w:r>
        <w:rPr>
          <w:rtl/>
        </w:rPr>
        <w:t xml:space="preserve">بسم اللّه الرحمن الرحيم</w:t>
      </w:r>
    </w:p>
    <w:p>
      <w:pPr>
        <w:pStyle w:val="RtlNormal"/>
        <w:bidi/>
      </w:pPr>
      <w:r>
        <w:rPr>
          <w:rtl/>
        </w:rPr>
        <w:t xml:space="preserve">﴿وَكَأَيِّنْ مِنْ آيَةٍ فِي السَّموَاتِ وَالأَرْضِ يَمُرُّوْنَ عَلَيْهَا وَهُمْ عَنْهَا مُعْرِضُوْنَ﴾</w:t>
      </w:r>
    </w:p>
    <w:p>
      <w:pPr>
        <w:pStyle w:val="RtlNormalLow"/>
        <w:bidi/>
      </w:pPr>
      <w:r>
        <w:rPr>
          <w:rtl/>
        </w:rPr>
        <w:t xml:space="preserve">الٓمعٓرآ * يا عباد الرّحمن استغفروا ربّكم الرّحمن الّذي لا إلٓه إلّا هو باللّيل والنّهار على سبل الباب بالحقّ على الحقّ محمودا ولا تأكل الحلّ إلّا قليلا *</w:t>
      </w:r>
    </w:p>
    <w:p>
      <w:pPr>
        <w:pStyle w:val="RtlNormalLow"/>
        <w:bidi/>
      </w:pPr>
      <w:r>
        <w:rPr>
          <w:rtl/>
        </w:rPr>
        <w:t xml:space="preserve">يا أيّها المؤمنون صوموا شهر اللّه الأكبر ممّا قد قدّر اللّه لكم في أمّ الكتاب على الحقّ بالحقّ إتمامًا * ولا تظنّوا فيما لا تعلمون إذن اللّه موليكم قد كان بما تعملون خبيرًا * وإنّ الله قد حرّم عليكم أن تأكلوا ممّا لم يذكر اسم اللّه عليه لأنّه قد كان في أمّ الكتاب من حكم الباب فسقًا من الشّيطان مكتوبًا * وإنّ الله قد أذن لكم فيما اضطررتم على حدّ السّكون لأنفسكم فإنّ الله قد أراد عليكم اليسر وهو الله كان عن العالمين غنيًّا*</w:t>
      </w:r>
    </w:p>
    <w:p>
      <w:pPr>
        <w:pStyle w:val="RtlNormalLow"/>
        <w:bidi/>
      </w:pPr>
      <w:r>
        <w:rPr>
          <w:rtl/>
        </w:rPr>
        <w:t xml:space="preserve">وإنّ اللّه قد قدّر للفقراء حَظًّا في أموال الأغنياء ممّا قد قدّر اللّه في حكم الكتاب مقضیّا *</w:t>
      </w:r>
    </w:p>
    <w:p>
      <w:pPr>
        <w:pStyle w:val="RtlNormalLow"/>
        <w:bidi/>
      </w:pPr>
      <w:r>
        <w:rPr>
          <w:rtl/>
        </w:rPr>
        <w:t xml:space="preserve">وإنّ اللّه قد حرّم على المؤمنين أن يغتب نفس لنفس شيئًا في بعض من القول على الحقّ بالحقّ قليلا * اتّقوا اللّه فإنّ القلوب قد قدّر اللّه بين إصبعنا وقد كان الحكم في أمّ الكتاب مقضیًّا * وإنّ اللّه قد فصّل أحكامه في هذا الكتاب لعلّ النّاس يكونون باللّه وبآياته في ذلك الباب الأكبر على الحقّ العليّ رضيّا * وإنّا نحن قد وضعنا الغلّ في صدور الّذين لا يؤمنون بآياتنا على الحقّ بالحقّ وقد كان أمر اللّه في أمّ الكتاب مقضیًّا *</w:t>
      </w:r>
    </w:p>
    <w:p>
      <w:pPr>
        <w:pStyle w:val="RtlNormalLow"/>
        <w:bidi/>
      </w:pPr>
      <w:r>
        <w:rPr>
          <w:rtl/>
        </w:rPr>
        <w:t xml:space="preserve">إنّ الله قد فرض عليكم الحجّ بالعمرة وأتمّوا أعمالكم كما قد حدّد اللّه في كتابه من قبل ولن تجدوا لسنّتنا في هذا وهذا على الحقّ بالحقّ من بعض الشّيء اختلافًا * ومن خرج عن حدّ اللّه في كتابه فحدّ اللّه له في الكتاب على الحدّ بالحدّ الأكبر على الحقّ بالحقّ الخالص وكان الله على كلّ شيء قديرًا *</w:t>
      </w:r>
    </w:p>
    <w:p>
      <w:pPr>
        <w:pStyle w:val="RtlNormalLow"/>
        <w:bidi/>
      </w:pPr>
      <w:r>
        <w:rPr>
          <w:rtl/>
        </w:rPr>
        <w:t xml:space="preserve">وإنّ الله قد حرّم عليكم الخمر والميسر والأنصاب والأزلام وكلّ ذلك رجس من عمل الشّيطان فاجتنبوه لأنّه قد كان على الحقّ بالحقّ في أمّ الكتاب مردودًا * ولا تأكل الزّبيب بعد أن غلت سواء كان بالشّمس أو بالنّار وقد كان الحكم في أمّ الكتاب مقضیًّا *</w:t>
      </w:r>
    </w:p>
    <w:p>
      <w:pPr>
        <w:pStyle w:val="RtlNormalLow"/>
        <w:bidi/>
      </w:pPr>
      <w:r>
        <w:rPr>
          <w:rtl/>
        </w:rPr>
        <w:t xml:space="preserve">يا أيّها المؤمنون خذوا الصّيد في سبيل اللّه على سبيل الكتاب على الحقّ بالحقّ إحسانا * وقل يا أيّها المؤمنون زكّوا الحيوان بإذن اللّه ذاكرًا مسلمًا مقبلاً إلى الكعبة بيت اللّه على كلمة الباب بما قد قدّر اللّه في أمّ الكتاب مقضیّا * وإنّ الله قد حلّ للنّاس من صيد البحر ممّا قد كان فيه فلس وكلّ ما خلق اللّه من الحوت غير مستوي بطنه برأسه فقد كان في أمّ الكتاب على حكم الكتاب حلالا لبعض على حكم الكتاب مفروضًا * وإنّ الله قد حكم بالزّكوة للسّمكة إخراجها من الماء حيّا فذلك حكم محكم على حكم الكتاب محتوما * وقد كان الحكم في أمّ الكتاب على الحقّ بالحقّ في ذلك الباب مكتوبا *</w:t>
      </w:r>
    </w:p>
    <w:p>
      <w:pPr>
        <w:pStyle w:val="RtlNormalLow"/>
        <w:bidi/>
      </w:pPr>
      <w:r>
        <w:rPr>
          <w:rtl/>
        </w:rPr>
        <w:t xml:space="preserve">وإنّ الله قد أحلّ عليكم من صيد البرّ ما دام حيّا *</w:t>
      </w:r>
    </w:p>
    <w:p>
      <w:pPr>
        <w:pStyle w:val="RtlNormalLow"/>
        <w:bidi/>
      </w:pPr>
      <w:r>
        <w:rPr>
          <w:rtl/>
        </w:rPr>
        <w:t xml:space="preserve">ولا تقربوا صيد الحرم لأنّ الله قد جعلها على جهة البيت مأمونا *</w:t>
      </w:r>
    </w:p>
    <w:p>
      <w:pPr>
        <w:pStyle w:val="RtlNormalLow"/>
        <w:bidi/>
      </w:pPr>
      <w:r>
        <w:rPr>
          <w:rtl/>
        </w:rPr>
        <w:t xml:space="preserve">وإنّ الله قد حرّم لحم الكلب والخنزير وممّا قد كان في الحيوان على حكم الباب سباعا * وإنّا نحن قد فصّلنا عليكم في هذا الكتاب أحكام الكتاب لتكونوا بدين اللّه في ذلك الباب على الحقّ بالحقّ بصيرا*</w:t>
      </w:r>
    </w:p>
    <w:p>
      <w:pPr>
        <w:pStyle w:val="RtlNormalLow"/>
        <w:bidi/>
      </w:pPr>
      <w:r>
        <w:rPr>
          <w:rtl/>
        </w:rPr>
        <w:t xml:space="preserve">اقتلوا ممّا قد جعل اللّه من الحيوان ضَارًّا على الإنسان حيثما وجدتم من صغائر الأرض أو من السِّباع على حكم الكتاب مفروضًا *</w:t>
      </w:r>
    </w:p>
    <w:p>
      <w:pPr>
        <w:pStyle w:val="RtlNormalLow"/>
        <w:bidi/>
      </w:pPr>
      <w:r>
        <w:rPr>
          <w:rtl/>
        </w:rPr>
        <w:t xml:space="preserve">وإنّا نحن قد بيّنّا آياتنا في هذا الكتاب ولقد مثّلنا لهم فيه أمثالا على أمثال القدس ممّا قد قدّر اللّه في هذا الباب مشهودا * انظروا في خلق السّموات والأرض وفي خلق أنفسكم لتكونوا بآياتنا في ذلك الباب العليّ على الحقّ بالحقّ الوفيّ عليما * وإنّا نحن قد جعلنا هذا الكتاب آية لكلمتنا الأكبر لتطمئنّ نفوسكم في أيّامه الأكبر وتكسبون في فضل اللّه على الحقّ بالحقّ رجاء لدين اللّه العليّ محمودا *</w:t>
      </w:r>
    </w:p>
    <w:p>
      <w:pPr>
        <w:pStyle w:val="RtlNormalLow"/>
        <w:bidi/>
      </w:pPr>
      <w:r>
        <w:rPr>
          <w:rtl/>
        </w:rPr>
        <w:t xml:space="preserve">وإنّا نحن قد فرضنا عليكم صلوة على زوال الشّمس في يوم الجمعة على الحقّ بالحقّ الخالص مفروضًا * فاعبدوا ربّكم الرّحمن عند زوال الشّمس وبعد غروبها وقبل أن تطلع على أهل الأرض من ذلك الباب العظيم مضيئا * وقدّموا لأنفسكم من النّوافل في كلّ ليلة ويوم من الصّلوة خمسة وثلاثين ركعة على سبل الباب في خطّ الاستواء على حكم الكتاب محمودا * واتّقوا اللّه في صلوة الجمعة فمن تركها بعد ما قدّر اللّه لها سبيلا * فلن يقبل اللّه عنه من أعماله على الحقّ بالحقّ ولو من بعض الشّيء قليلا * وقد كان حقّ على اللّه أن يحرقه بنار الأكبر وقد كان الحكم في أمّ الكتاب مقضیّا * وإنّ الله قد فرض عليكم في صلوة الجمعة ركعتين على الحقّ بالحقّ الأكبر وقد كان الحكم في القرآن من حكم الباب في أمّ الكتاب هذا على الحقّ بالحقّ جهورا * وإنّ اللّه قد كتب على الإمام خطبة على وصف الباب بالحقّ مشهودا *</w:t>
      </w:r>
    </w:p>
    <w:p>
      <w:pPr>
        <w:pStyle w:val="RtlNormalLow"/>
        <w:bidi/>
      </w:pPr>
      <w:r>
        <w:rPr>
          <w:rtl/>
        </w:rPr>
        <w:t xml:space="preserve">يا أهل لجّة الأحديّة اسمعوا ندائي من نقطة النّار المتجلّية على فؤادكم من هذا السّرّ المسطر المكنون المخزون الّذي قد ظهر فيكم على سرّ النّبيّين ومستسرّ الوصييّن فإنّه تالله الحقّ فتى لا يرى الدّهر بمثله في نقطة الأبواب فسبحان اللّه العليّ وهو الله كان بكلّ شيء شهيدا * قل عن لسان ربّك الّذي لا إلٓه إلّا هو في هذا الطّور السّيناء على تلك الكلمة الحمراء من الشّجرة العلياء إنّي أنا اللّه الّذي لا إلٓه إلّا هو قد خلقت الآيات في ملكوت الأرض والسّموات على هيكل الإسمين من ذلك الكلمة الأكبر العليّ وهو اللّه كان على كلّ شيء قديرا * قل ولا يمرّون المشركون عليّ إلّا وقد وجدتهم على الشّرك في هذا الباب الّذي قد كان في أمّ الكتاب مستورا * وما وجدنا أكثر العباد على كلمة الباب للّه العليّ سجّادا * وهو اللّه كان على كلّ شيء شهيدا*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urlark7eyieupa-5ncn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xe902opgopeee_ltido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r87hp8nhsuxau7jmgc9v.png"/></Relationships>
</file>

<file path=word/_rels/footer1.xml.rels><?xml version="1.0" encoding="UTF-8"?><Relationships xmlns="http://schemas.openxmlformats.org/package/2006/relationships"><Relationship Id="rId0" Type="http://schemas.openxmlformats.org/officeDocument/2006/relationships/image" Target="media/hjyxqhslf7ri7125ty4ue.png"/><Relationship Id="rId1" Type="http://schemas.openxmlformats.org/officeDocument/2006/relationships/image" Target="media/upyhjnawpevfnv3ewbwqr.png"/></Relationships>
</file>

<file path=word/_rels/footer2.xml.rels><?xml version="1.0" encoding="UTF-8"?><Relationships xmlns="http://schemas.openxmlformats.org/package/2006/relationships"><Relationship Id="rIdcurlark7eyieupa-5ncny" Type="http://schemas.openxmlformats.org/officeDocument/2006/relationships/hyperlink" Target="https://oceanoflights.org/bab-joseph-105-ar" TargetMode="External"/><Relationship Id="rId0xe902opgopeee_ltidos" Type="http://schemas.openxmlformats.org/officeDocument/2006/relationships/hyperlink" Target="https://oceanoflights.org" TargetMode="External"/><Relationship Id="rId0" Type="http://schemas.openxmlformats.org/officeDocument/2006/relationships/image" Target="media/qrfxx_dotnzplhg1z9stf.png"/><Relationship Id="rId1" Type="http://schemas.openxmlformats.org/officeDocument/2006/relationships/image" Target="media/yplq8ccu_2jxl-rdnc-wq.png"/><Relationship Id="rId2" Type="http://schemas.openxmlformats.org/officeDocument/2006/relationships/image" Target="media/bf4iovrwvkbq-luqxa2c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c01h8gcebngkzurhi6sr.png"/><Relationship Id="rId1" Type="http://schemas.openxmlformats.org/officeDocument/2006/relationships/image" Target="media/b9m5nb65hsg0i9uq0rffq.png"/></Relationships>
</file>

<file path=word/_rels/header2.xml.rels><?xml version="1.0" encoding="UTF-8"?><Relationships xmlns="http://schemas.openxmlformats.org/package/2006/relationships"><Relationship Id="rId0" Type="http://schemas.openxmlformats.org/officeDocument/2006/relationships/image" Target="media/dotx11yhqqu7-dglosu1b.png"/><Relationship Id="rId1" Type="http://schemas.openxmlformats.org/officeDocument/2006/relationships/image" Target="media/n3osw1dzbgflmvs-7_sd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الاحكام ***</dc:title>
  <dc:creator>Ocean of Lights</dc:creator>
  <cp:lastModifiedBy>Ocean of Lights</cp:lastModifiedBy>
  <cp:revision>1</cp:revision>
  <dcterms:created xsi:type="dcterms:W3CDTF">2025-01-30T01:40:13.894Z</dcterms:created>
  <dcterms:modified xsi:type="dcterms:W3CDTF">2025-01-30T01:40:13.894Z</dcterms:modified>
</cp:coreProperties>
</file>

<file path=docProps/custom.xml><?xml version="1.0" encoding="utf-8"?>
<Properties xmlns="http://schemas.openxmlformats.org/officeDocument/2006/custom-properties" xmlns:vt="http://schemas.openxmlformats.org/officeDocument/2006/docPropsVTypes"/>
</file>