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الاموت الاموت</w:t>
      </w:r>
    </w:p>
    <w:p>
      <w:pPr>
        <w:pStyle w:val="RtlAuthor"/>
        <w:bidi/>
      </w:pPr>
      <w:r>
        <w:t xml:space="preserve">The Bab</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وله اربع مراتب الاول في الاول</w:t>
      </w:r>
    </w:p>
    <w:p>
      <w:pPr>
        <w:pStyle w:val="RtlNormalLow"/>
        <w:bidi/>
      </w:pPr>
      <w:r>
        <w:rPr>
          <w:rtl/>
        </w:rPr>
        <w:t xml:space="preserve">بسم الله الاموت الاموت</w:t>
      </w:r>
    </w:p>
    <w:p>
      <w:pPr>
        <w:pStyle w:val="RtlNormalLow"/>
        <w:bidi/>
      </w:pPr>
      <w:r>
        <w:rPr>
          <w:rtl/>
        </w:rPr>
        <w:t xml:space="preserve">الله لا الٓه الا هو الاموت الاموت قل الله موت فوق كل ذي اموات لن يقدر ان يمتنع عن مليك سلطان امواته من احد لا في السموات ولا في الارض ولا ما بينهما يخلق ما يشاء بامره انه كان مواتا ماوتا مويتا سبحان الذي يسجد له من في السموات ومن في الارض وما بينهما قل كل له قانتون شهد الله انه لا الٓه الا هو له الملك والملكوت ثم العز والجبروت ثم القدرة واللاهوت ثم القوة والياقوت ثم السلطنة والناسوت يحيي ويميت ثم يميت ويحيي وانه هو حي لا يموت وملك لا يزول وعدل لا يجور وسلطان لا يحول وفرد لا يفوت عن قبضته من شيء لا في السموات ولا في الارض ولا ما بينهما يخلق ما يشاء بامره انه كان على كل شيء قديرا وتبارك الذي له ما في السموات والارض وما بينهما لا الٓه الا هو المهيمن القيوم هو الذي يبدع ما يشاء بامره كن فيكون ذلكم الله ربكم له الخلق والامر لا الٓه الا هو المهيمن القيوم قل هو القاهر فوق خلقه والظاهر فوق عباده وهو الفرد الممتنع المهيمن القيوم قل هو القائم على كل نفس بعلم ما كسبت ويشهد على ما تكسب انه لهو الحق علام الغيوب هو الذي يسبح له من في السموات ومن في الارض وما بينهما لا الٓه الا هو الحي القيوم قل هو الحق يحيي ويميت وان اليه كل يرجعون ولله كل ما خلق ويخلق من كل شيء وكل بامره قائمون وقل الحمد لله الذي لا الٓه الا هو ذو الملك والملكوت وقل الحمد لله الذي لا الٓه الا هو ذو العز والجبروت وقل الحمد لله الذي لا الٓه الا هو ذو القدرة واللاهوت وقل الحمد لله الذي لا الٓه الا هو ذو القوة والياقوت وقل الحمد لله الذي لا الٓه الا هو ذو السلطنة والناسوت وقل الحمد لله الذي لا الٓه الا هو ذو العزة والجلال وقل الحمد لله الذي لا الٓه الا هو ذو الطلعة والجمال وقل الحمد لله الذي لا الٓه الا هو ذو الوجهة والكمال وقل الحمد لله الذي لا الٓه الا هو ذو القوة والفعال وقل الحمد لله الذي لا الٓه الا هو ذو السطوة والعدال وقل الحمد لله الذي لا الٓه الا هو ذو المثل والامثال وقل الحمد لله الذي لا الٓه الا هو ذو المواقع والاجلال وقل الحمد لله الذي لا الٓه الا هو ذو العظمة والاستقلال وقل الحمد لله الذي لا الٓه الا هو ذوالكبرياء والاستجلال وقل الحمد لله الذي لا الٓه الا هو ذو العزة والامتناع وقل الحمد لله الذي لا الٓه الا هو ذو البهجة والابتهاج وقل الحمد لله الذي لا الٓه الا هو ذو السلطنة والاقتدار قل ان الله ليقدرن خلق كل شيء من قبل ومن بعد الا له المثل الاعلى في السموات والارض وما بينهما لا الٓه الا هو العلي المحبوب ولله المثل الابهى في السموات والارض وما بينهما لا الٓه الا هو البهي المحبوب قل ان الله ليفرجن عنكم قل سبحان الله عما يصفون قل ان الله لينجينكم من كل حزن ءالٓه مع الله لينجينكم من حزنكم قل سبحان الله عما يصفون قل ان الله ليخلقنكم وليرزقنكم وليمتنكم وليحيينكم لو شاء الله يجعل اجل حيوتكم طول دهر ولو شاء سنين معدودة ولو شاء ساعات معدودة ولو شاء اقرب لمح البصر ومثل ذلك في كل ما يظهر من عنده افلا تشكرون قل ان الله قد ابعث الرسل كلهم اجمعين ان لا تعبدوا الا الله وكنتم بايات الله لمؤمنين قل ان الله قد نزل الكتب بالحق ان لا تعبدوا الا الله وكنتم بما نزل الله من الموقنين قل ان هذا جوهر الجواهر من كل الرسل ثم جوهر الجواهر من كل الكتب كل بمن يظهره الله انتم تشهدون في قبضة كل ما خلق ويخلق انتم بالحق من عنده تحكمون قل كل شيء في قبضته يدبر امر السموات والارض وما بينهما كيف يشاء بامره الا له المثل الاعلى في السموات والارض وما بينهما لا الٓه الا هو العلي العظيم</w:t>
      </w:r>
    </w:p>
    <w:p>
      <w:pPr>
        <w:pStyle w:val="RtlNormalLow"/>
        <w:bidi/>
      </w:pPr>
      <w:r>
        <w:rPr>
          <w:rtl/>
        </w:rPr>
        <w:t xml:space="preserve">الثاني في الثاني</w:t>
      </w:r>
    </w:p>
    <w:p>
      <w:pPr>
        <w:pStyle w:val="RtlNormalLow"/>
        <w:bidi/>
      </w:pPr>
      <w:r>
        <w:rPr>
          <w:rtl/>
        </w:rPr>
        <w:t xml:space="preserve">بسم الله الاموت الاموت</w:t>
      </w:r>
    </w:p>
    <w:p>
      <w:pPr>
        <w:pStyle w:val="RtlNormalLow"/>
        <w:bidi/>
      </w:pPr>
      <w:r>
        <w:rPr>
          <w:rtl/>
        </w:rPr>
        <w:t xml:space="preserve">سبحانك اللهم يالٓهي لاشهدنك وكل شيء على انك انت الله لا الٓه الا انت وحدك لا شريك لك لك الملك والملكوت ولك العزة والجبروت ولك القدرة واللاهوت ولك القوة والياقوت ولك السلطنة والناسوت ولك العزة والجلال ولك الطلعة والجمال ولك الوجهة والكمال ولك المثل والامثال ولك القوة والفعال ولك الرحمة والفضال ولك السطوة والعدال ولك المواقع والاجلال ولك العظمة والاستقلال ولك الكبرياء والاستجلال ولك العزة والامتناع ولك القوة والارتفاع ولك البهجة والابتهاج ولك السلطنة والاقتدار ولك ما احببته او تحبنه في ملكوت امرك وخلقك لم تزل قد تفرقت بالعزة والبقاء واقهرت عبادك بالموت والفناء فسبحانك لم يكن غيرك مميت شيء ولا دونك محيي شيء ولا يقبض روح احد الا باذنك ولا ينقطع روح شيء عن شيء الا بامرك انت المميت وحدك لا الٓه الا انت المحيي وحدك لا الٓه الا انت فسبحانك يا الٓهي كم من اعراش قد تجليت لها بها بنفسها وجعلتها عرش ظهورك وامتها بقدرتك وارفعتها اليك بسلطنتك فاذا لا يبقى عنها من ذكر فكيف وعن دينها وعن امتها وعن شرايعها وكلها بافئدتها عندك ساجدة قانتة ذاكرة مسبحة داعية بانك انت الله لا الٓه الا انت وحدك لا شريك لك لك ما خلقته وتخلق تحيي وتميت وانك انت حي لا تموت في قبضتك ملكوت الاسماء كلها تخلق ما تشاء بامرك انك كنت علاما مقتدرا حكيما فسبحانك يا الٓهي كل فاني الا اياك وكل ميت الا اياك فلتذكرني اللهم باعراش ظهورك حين لم يكن عني وعن كتابي وعمن خلق بي من ذكر كما قد ذكرت اعراش ظهورك من اول الذي لا اول له في ذلك العرش باذنك فاني لاشاهدن بعيناي من بيت ظهوري قبلي لم يكن له من اثر وبيت ظهور من بعدي كيف الٓهي حال من اهتدى بي فوعزتك لا يبق منهم من احد الا وان تدخلنهم في ظهور من تظهرنه اذ من يدخل في ظهوره لعل يدخل في ظهور بعده ومن يدخل في ظهور بعده لعل يدخل في ظهور بعد بعده فلتذكرني اللهم بكل اعراش ظهورك ومطالع بطونك فانك لم تزل كنت حيا لا تموت ومليكا لا تزول وعدلا لا تجور وسلطانا لا تحول وفرد لا يفوت عن قبضتك من شيء لا في السموات ولا في والارض ولا ما بينهما يخلق ما تشاء بامرك انك كنت على كل شيء قديرا</w:t>
      </w:r>
    </w:p>
    <w:p>
      <w:pPr>
        <w:pStyle w:val="RtlNormalLow"/>
        <w:bidi/>
      </w:pPr>
      <w:r>
        <w:rPr>
          <w:rtl/>
        </w:rPr>
        <w:t xml:space="preserve">الثالث في الثالث</w:t>
      </w:r>
    </w:p>
    <w:p>
      <w:pPr>
        <w:pStyle w:val="RtlNormalLow"/>
        <w:bidi/>
      </w:pPr>
      <w:r>
        <w:rPr>
          <w:rtl/>
        </w:rPr>
        <w:t xml:space="preserve">بسم الله الاموت الاموت</w:t>
      </w:r>
    </w:p>
    <w:p>
      <w:pPr>
        <w:pStyle w:val="RtlNormalLow"/>
        <w:bidi/>
      </w:pPr>
      <w:r>
        <w:rPr>
          <w:rtl/>
        </w:rPr>
        <w:t xml:space="preserve">الحمد لله الذي قد استعلى بعلوه فوق كل الكائنات واستقهر بقهاريته فوق كل الموجودات واستسلط بسكان سلاطيته فوق كل الكائنات واستشدد بمليك عز شداديته فوق كل الذرات واستجبر بمليك عز جباريته فوق من في ملكوت الارض والسموات فاستشهده وكل خلقه على انه لا الٓه الا هو لم يزل كان حيا مقتدرا لم يزل ولا يزال محييا ومميتا بلا هندسة ولا انتقال ليميتن كل شيء وهو حي بحيات نفسه وليقبضن كل وهو محيي فوق عباده له المثل الاعلى في السموات والارض وما بينهما فاستشهده وكل خلقه على انه لا الٓه الا هو وان ذات حروف السبع عبده وكلمته به قل خلق الله ما شاء في ذلك الرضوان وبه رزق الله ما شاء في ذلك الرضوان وبه قد امات الله في ذلك الرضوان وبه قد احيى الله ما شاء في ذلك الرضوان وبه قد ابعث الله ما شاء في ذلك الرضوان له الحول والطول من قبل ومن بعد ثم في ملكوت السموات والارض وما بينهما لا الٓه الا هو المهيمن القيوم</w:t>
      </w:r>
    </w:p>
    <w:p>
      <w:pPr>
        <w:pStyle w:val="RtlNormalLow"/>
        <w:bidi/>
      </w:pPr>
      <w:r>
        <w:rPr>
          <w:rtl/>
        </w:rPr>
        <w:t xml:space="preserve">الرابع في الرابع</w:t>
      </w:r>
    </w:p>
    <w:p>
      <w:pPr>
        <w:pStyle w:val="RtlNormalLow"/>
        <w:bidi/>
      </w:pPr>
      <w:r>
        <w:rPr>
          <w:rtl/>
        </w:rPr>
        <w:t xml:space="preserve">بسم الله الاموت الاموت</w:t>
      </w:r>
    </w:p>
    <w:p>
      <w:pPr>
        <w:pStyle w:val="RtlNormalLow"/>
        <w:bidi/>
      </w:pPr>
      <w:r>
        <w:rPr>
          <w:rtl/>
        </w:rPr>
        <w:t xml:space="preserve">الحمد لله الذي لا الٓه الا هو الاموت الاموت وانما البهاء من الله على الواحد الاول ومن يشابه ذلك الواحد حيث لا يرى فيه الا الواحد وبعد فاشهد ان للموت اطلاقات ؟؟؟ ظاهرك وهو موت عن دون ما لا تحبه الله وذلك اكبر مراتبك وارفع درجاتك والله مميتك كيف شاء بما شاء وان ما قد سمعت في موت كل شيء هذا موت روح الحقيقة في فؤادك لا الجسدية في ظاهرك فاستدرك من يظهره الله ان شئت تكن حيا والا لا بد ان تمت لان في روح الذي يتعلق الله اذا عرفك نفسه وحين ما سمعت انه لا الٓه الا انا من عنده وما انجذبت اليه فاذا انت ميت انه لو يكن فيك روح الالوهيه يتعلق الى عرشها ثم استنظر في مراتب الاسماء فان روح كل اسم في حده ربما تمت عن روح اسم الالوهية ولكن لن تمت عن روح اسم الربانية ومثل هذا ربما تؤمن بمحمد ولا تؤمن بعلي او العكس فان حين ايمانك باول من امن فؤادك متعلق بروح الربانية وليكنك ميت عند روح الالوهية لانك ما امنت بمن امن اول من امن به وكذلك فتنزل المراتب بدرجاتها فان روح الطين في حده واذا اراد الله عن يقبضه عنك ياخذ عنك الطين ومثل ذلك فاستشرق الى مقام لا يجر عليه الموت هنالك فاستسكن بالله جل جلاله واستبق ببقاء الله جل جلاله هنالك جنة الازلية وروح الابدية ولكن لا تنظر بعرفانك في تلك المسئلة فانها لا ينفعك واستمسك في كل ظهور بمظهر ذلك الظهور وهل تجد حينئذ من بيت ظهور قبل من شيء ينفعك كذلك فاستدرك بيت ظهور بعد فان شمس الحقيقة كلما يطلع يستضيء بمن يهتدى به ممن يكن في دينه فلما اشرق البيان قد اهتدى به واستضاء بضوئه جواهر باطن الباطن من سكان ايمان الواحد لا الاحد ولم يصل الفيض الى من بقي في الاحد فكيف من بقي في النقطة الاولى وتمام النجاة في هذا لو تستشعر به ان تدخلن نفسك في كل ظهور فانك لو لا تدخل نفسك في ظهور البيان لن تستشرق بانوار من يظهره الله ومثل ذلك بعد هذا فلا تحتجب عن ذلك الامر فان كل الدين هذا وان اردت عرفان موت الظاهر فلا مميت الا الله باسباب قد قدره من عنده فلتتلون ذلك الاسم ان اردت موت احد بالحق فان الله ليقبضنه وليميتنه وانه كان على كل شيء قديرا</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te4hjtkomwx_mrea8aytw">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mcgzj73knlhztpflkgeki">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133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133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133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133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133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cnratjdfdc72weqtban-3.png"/></Relationships>
</file>

<file path=word/_rels/footer1.xml.rels><?xml version="1.0" encoding="UTF-8"?><Relationships xmlns="http://schemas.openxmlformats.org/package/2006/relationships"><Relationship Id="rId0" Type="http://schemas.openxmlformats.org/officeDocument/2006/relationships/image" Target="media/gzku_m0nub0ce4atpk9ez.png"/><Relationship Id="rId1" Type="http://schemas.openxmlformats.org/officeDocument/2006/relationships/image" Target="media/z96vsvr5a6oms5cayf2n2.png"/></Relationships>
</file>

<file path=word/_rels/footer2.xml.rels><?xml version="1.0" encoding="UTF-8"?><Relationships xmlns="http://schemas.openxmlformats.org/package/2006/relationships"><Relationship Id="rIdte4hjtkomwx_mrea8aytw" Type="http://schemas.openxmlformats.org/officeDocument/2006/relationships/hyperlink" Target="https://oceanoflights.org/bab-kitabi-asma-09-10-ar" TargetMode="External"/><Relationship Id="rIdmcgzj73knlhztpflkgeki" Type="http://schemas.openxmlformats.org/officeDocument/2006/relationships/hyperlink" Target="https://oceanoflights.org" TargetMode="External"/><Relationship Id="rId0" Type="http://schemas.openxmlformats.org/officeDocument/2006/relationships/image" Target="media/m9np5u4bjpltemn4unmmc.png"/><Relationship Id="rId1" Type="http://schemas.openxmlformats.org/officeDocument/2006/relationships/image" Target="media/izr7ll0ttofntinnlxeia.png"/><Relationship Id="rId2" Type="http://schemas.openxmlformats.org/officeDocument/2006/relationships/image" Target="media/zqltzaetzwuvrb-uqpfh9.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neff-tkhxld1jooq0_gz5.png"/><Relationship Id="rId1" Type="http://schemas.openxmlformats.org/officeDocument/2006/relationships/image" Target="media/azsogct1ia_p5ssrbd_cd.png"/></Relationships>
</file>

<file path=word/_rels/header2.xml.rels><?xml version="1.0" encoding="UTF-8"?><Relationships xmlns="http://schemas.openxmlformats.org/package/2006/relationships"><Relationship Id="rId0" Type="http://schemas.openxmlformats.org/officeDocument/2006/relationships/image" Target="media/yld71y3fhto-9oes5rqx3.png"/><Relationship Id="rId1" Type="http://schemas.openxmlformats.org/officeDocument/2006/relationships/image" Target="media/2uvad8avinpez0q2fnaca.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الاموت الاموت</dc:title>
  <dc:creator>Ocean of Lights</dc:creator>
  <cp:lastModifiedBy>Ocean of Lights</cp:lastModifiedBy>
  <cp:revision>1</cp:revision>
  <dcterms:created xsi:type="dcterms:W3CDTF">2026-04-25T17:05:53.612Z</dcterms:created>
  <dcterms:modified xsi:type="dcterms:W3CDTF">2026-04-25T17:05:53.612Z</dcterms:modified>
</cp:coreProperties>
</file>

<file path=docProps/custom.xml><?xml version="1.0" encoding="utf-8"?>
<Properties xmlns="http://schemas.openxmlformats.org/officeDocument/2006/custom-properties" xmlns:vt="http://schemas.openxmlformats.org/officeDocument/2006/docPropsVTypes"/>
</file>