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الاقسط الاقسط</w:t>
      </w:r>
    </w:p>
    <w:p>
      <w:pPr>
        <w:pStyle w:val="RtlAuthor"/>
        <w:bidi/>
      </w:pPr>
      <w:r>
        <w:t xml:space="preserve">The Bab</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وله اربع مراتب الاول في الاول</w:t>
      </w:r>
    </w:p>
    <w:p>
      <w:pPr>
        <w:pStyle w:val="RtlNormalLow"/>
        <w:bidi/>
      </w:pPr>
      <w:r>
        <w:rPr>
          <w:rtl/>
        </w:rPr>
        <w:t xml:space="preserve">بسم الله الاقسط الاقسط</w:t>
      </w:r>
    </w:p>
    <w:p>
      <w:pPr>
        <w:pStyle w:val="RtlNormalLow"/>
        <w:bidi/>
      </w:pPr>
      <w:r>
        <w:rPr>
          <w:rtl/>
        </w:rPr>
        <w:t xml:space="preserve">الله لا الٓه الا هو الاقسط الاقسط قل الله اقسط فوق كل ذي اقساط لن يقدر ان يمتنع عن مليك سلطان اقساطه من احد لا في السموات ولا في الارض ولا ما بينهما يخلق ما يشاء بامره انه كان قساطا قاسطا قسيطا سبحان الذي يسجد له من في السموات ومن في الارض وما بينهما قل كل له ساجدون والحمد لله الذي له من في السموات ومن في الارض وما بينهما قل كل له قانتون شهد الله انه لا الٓه الا هو له الملك والملكوت ثم العز والجبروت ثم القدرة واللاهوت ثم القوة والياقوت ثم السلطنة والناسوت يحيي ويميت ثم يميت ويحيي وانه هو حي لا يموت وملك لا يزول وعدل لا يجور وسلطان لا يحول وفرد لا يفوت عن قبضته من شيء لا في السموات ولا في الارض ولا ما بينهما يخلق ما يشاء بامره انه كان على كل شيء قديرا وتبارك الذي له ملك السموات والارض وما بينهما لا الٓه الا هو المهيمن القيوم قل ان الله ليفصلن بينكم بالقسط يوم القيمة ولكنكم انتم يومئذ لا تعلمون قل كل ما يحكمن على من يظهره يوم القيمة يوم ظهوره هذا قسط الله بالحق ولكنكم انتم بما فصل الله لا ترضيون فلتتفكرن فيما قد قضى نقطة الفرقان في ايام ظهوره كيف الذين اوتو الانجيل بما قد قضى الله بالقسط لا يرقبون ولتتفكرن في ايام الله وما قد قضى نقطة البيان كيف الذين اوتوا الاسلام بما قد قضى الله بالقسط من عند حجته لا يؤمنون كذلك انتم يوم القيمة مبتلون قل كل شيء لو لم يؤمن بنا لم يقضي الله عليه بالهدى ولا الايمان وانا كنا بمثل ذلك حاكمين ولكن الذين احتجبوا عن الذين اوتوا الاسلام لن يرضوا لنا باسم الايمان وان رضوا ما اكتسبوا بمثل ما اكتسبوا ولو انهم لم يؤمنوا بنا لكانوا في النار خالدين هذا قضاء الله وهذا عباده انتم يوم القيمة بقضاء الله لتقضون لا بقضاء عباده ان انتم به مؤمنون ان تتبعون من يظهره الله فاذا انتم بقضاء الله مؤمنون وان لا تتبعون قول من يظهره الله فاذا انتم بقضاء الذين يتبعون من دون الله متبعون فلا تتبعن هؤلاء ولتتبعن من يظهره الله من عند ربكم فان هذا صراط حق يقين قل يحكمن الله عليكم بالرضوان هذا قسط الله في الكتاب انتم بما يقضي الله توقنون وان هذا الكتاب من عند الله الى من يظهره الله انه لا الٓه الا انا المهيمن القيوم فسوف يظهرنك الله بالحق يوم القيمة انه كان على كل شيء قديرا فسوف ترى كل ما على الارض يعبدون الله ربك وهم بالليل والنهار اياك يقصدون وما من شيء الا ليسبحن الله ربك بك وليكونن لك من الساجدين ولكنك سوف ترى كل يوم ظهورك عنك واياتك محتجبون الا الذين قد اصطفاهم الله لنفسك فان اولئك هم بك ثم باياتك من عندك مؤمنون اولئك عليهم صلوات من الله ورحمة من ربهم واولئك هم المهتدون فسوف تردن كل وبامرك ليقضون ولكن اذا تقضين بالقسط بامر بديع منيع لا يتبعون الا الذينهم عرفوا الله وهم بك ثم بما نزل الله عليك لمؤمنون ولا ينبغي لك الا ما يذكر الله ربك نفسه انه لا الٓه الا انا العزيز المحبوب ولكنك لو لم تذكر نفسك وادلاء نفسك او شيء مما قد خلق الله لك في ملكوت السموات والارض وما بينهما لم يخلق في الكتاب وكل بامرك من عند الله قائمون وان حين ما تذكرن كل انك انت في علو الاعلى بذكر الله ربك على انه لا الٓه الا انا الواحد السلطان وان ما تذكرن من دون الله كل في حد وجوده لياخذن ذكرهم عن مقاعدهم ولتبدئنهم في خلق بديع بما قد شاء الله ربك في نفسك انه علام حكيم ولا يحزننك من شيء لا في السموات ولا في الارض ولا ما بينهما فان على قدر ما ينبغي لك لا يقومن به العالمون وان يقومن كل ما قد خلق الله من اول الذي لا اول له الى حين ظهورك وهم في وله لما الى وجهك فهم لا يستحقون عندك بذكر عز منيع فكيف وان احتجب احد من خلقك مما قد خلقه الله لك او تخلق بامرك قل سبحان الله عن كل ما خلق ويخلق وانا كنا عن كل شيء لمستغنيون من يؤمن بنا ذلك عزه ربه ثم عند كل شيء فمن شاء فليؤمن هذا صراط عز محبوب ومن لم يؤمن بنا قد امن من قبل ويسجد لنا في كل ان في ظهورات قبلنا ولا يرفع عنه من عمل وسيدخلن النار مع الداخلين وانا قد ربينا كل من في البيان على شان هم لا يريدون الا اياك وكانوا بما ينزل الله عليك لمؤمنين بل قد اردنا لكل ما على الارض مثل ذلك اذا ملك من في البيان كل ما على الارض وهم كانوا عليها ظاهرين فسوف نرى ما قد ظهر في الملك بامر ربك وكل يحسبون انهم في رضائك ماكرون ان ترحمن عليهم وتغفرن لهم فانك انت الغفار الرحيم وان تنتقمن عنهم ولتاخذنهم فانك انت العدال الحكيم وقد سبقت رحمتك كل شيء من قبل ومن بعد وانك انت الغني عن العالمين وقد اصطفاك الله ربك لنفسه ثم اصطفى كل لك وانك انت الحق الممتنع المنيع طوبى للذينهم يؤمنون بك ثم باياتك فان اولئك هم الفائزون ولا تحبن ان تذكرن من لا يؤمن بك ولو كان اعلى من في البيان او ادناهم فلتحكمن عليهم كيف شئت بالحق فانك انت خير الحاكمين ولكنك ترى شجرة البيان كلها قد خلقت من نقطة الواحدة وكل بها قائمون وان تقبلن بعضا منها ولتردن بعضا فانك انت كنت علاما حكيما ولكنك كنت عن كل شيء غنيا ان تقبلن كل فانك كنت جوادا كريما وان تردن كل فانك كنت علاما حكيما ولكن كل فقراء اليك بان تقبلنهم بفضلك انك كنت وهابا لطيفا فمن يمنعك عن فضلك على من في البيان ان تهدينهم الى سبل الهدى من عندك انك كنت فضالا عظيما ان يا كل شيء فلترحمن على انفسكم من يوم انتم بلا تفنيون ثم بقول الله بلى تبقيون من عند نفس واحدة وانتم كل بمثل ما قد بدئتم لتعودون هذا يوم مثل ايام محمد من قبل ومثل ايام علي قبل محمد من بعد ذلك ايام من يظهره الله انتم جوهر الامر تدركون فان كل قائم بامر الله من عنده وانتم بهذا وذلك عن منزل الامر لا تحتجبون</w:t>
      </w:r>
    </w:p>
    <w:p>
      <w:pPr>
        <w:pStyle w:val="RtlNormalLow"/>
        <w:bidi/>
      </w:pPr>
      <w:r>
        <w:rPr>
          <w:rtl/>
        </w:rPr>
        <w:t xml:space="preserve">الثاني في الثاني</w:t>
      </w:r>
    </w:p>
    <w:p>
      <w:pPr>
        <w:pStyle w:val="RtlNormalLow"/>
        <w:bidi/>
      </w:pPr>
      <w:r>
        <w:rPr>
          <w:rtl/>
        </w:rPr>
        <w:t xml:space="preserve">بسم الله الاقسط الاقسط</w:t>
      </w:r>
    </w:p>
    <w:p>
      <w:pPr>
        <w:pStyle w:val="RtlNormalLow"/>
        <w:bidi/>
      </w:pPr>
      <w:r>
        <w:rPr>
          <w:rtl/>
        </w:rPr>
        <w:t xml:space="preserve">سبحانك اللهم يا الٓهي لاشهدنك وكل شيء على انك انت الله لا الٓه الا انت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والامثال ولك المواقع والاجلال ولك القوة والفعال ولك الرحمة والفضال ولك السطوة والعدال ولك المهابة والاستجلال ولك العزة والامتناع ولك القوة والارتفاع ولك البهجة والابتهاج ولك السلطنة والاقتدار ولك ما احببته او تحبنه من ملكوت امرك وخلقك لم تزل كنت الٓها واحدا احدا صمدا فردا حيا قيوما سلطانا مهيمنا قدوسا ما اتخذت لنفسك صاحبة ولا ولدا ولم يكن لك شريك فيما خلقت ولا ولي فيما صنعت قد اظهرتني بعد ما ملئت الارض ظلما وجودا وبي قد املئتها قسطا وعدلا فسبحانك وتعاليت انت الظاهر فوق خلقك والقاهر فوق عبادك فلتحفظن اللهم كل من في البيان لايام تظهرن فيه مظهر نفسك فانهم يرتقون بما عندهم الى اعلى ذروة العز والهدى ولكنهم عند الله ربهم ذو المثل والابهى ليكونن ذا حجاب واحجاب عن ارادتك في البيان ومشيتك في التبيان حين ما يوقنن كل بالقسط والعدل تظهرن فيه مظهر نفسك وترينهم دون عدلهم وقسطهم فلترحمن اللهم حين ما يرونهم بان يقبلون من عندك فان دون عدلهم عند ذلك لاكبر عن دون عدلهم من قبل ولتملئن اللهم به ملكوت سمائك وارضك من قسطك وعدلك وفضلك وجودك وكرمك ولطفك وكن اللهم لوليك كهفا حصينا وعزا منيعا وظهرا قويا وحرزا عليا وعلما محيطا انك كنت على كل شيء قديرا</w:t>
      </w:r>
    </w:p>
    <w:p>
      <w:pPr>
        <w:pStyle w:val="RtlNormalLow"/>
        <w:bidi/>
      </w:pPr>
      <w:r>
        <w:rPr>
          <w:rtl/>
        </w:rPr>
        <w:t xml:space="preserve">الثالث في الثالث</w:t>
      </w:r>
    </w:p>
    <w:p>
      <w:pPr>
        <w:pStyle w:val="RtlNormalLow"/>
        <w:bidi/>
      </w:pPr>
      <w:r>
        <w:rPr>
          <w:rtl/>
        </w:rPr>
        <w:t xml:space="preserve">بسم الله الاقسط الاقسط</w:t>
      </w:r>
    </w:p>
    <w:p>
      <w:pPr>
        <w:pStyle w:val="RtlNormalLow"/>
        <w:bidi/>
      </w:pPr>
      <w:r>
        <w:rPr>
          <w:rtl/>
        </w:rPr>
        <w:t xml:space="preserve">الحمد لله الذي قد استعلى بعلوه فوق كل الكائنات واسترفع بارتفاعه فوق كل الموجودات واستمنع بامتناعه فوق كل الكائنات واستقهر باقتهاره فوق كل الذرات واستظهر باظتهاره فوق كل من في ملكوت الارض والسموات فاستشهده وكل خلقه على انه لا الٓه الا هو الواحد القساط قد اصطفى جوهرة منيعة ومجردية بهية وساذجية علية وكافورية جلية وكينونية ازلية ثم تجلى لها بها بنفسها والقى في هويتها مثال ذاتها فاذا قد ظهرت عنها اياته وملئت بها سمائه وارضه بالقسط الحق والفضل المطلق باحكام واقعية نفس الامرية وشئونات واقعية ذا غيبية فاذا قد استشرقت المستشرقات من سكان سماء الغيب والظهور باشراق مطالع انواره ومناهج ابداعه فاذا يعرف كل به على انه لا الٓه الا هو الواحد القساط</w:t>
      </w:r>
    </w:p>
    <w:p>
      <w:pPr>
        <w:pStyle w:val="RtlNormalLow"/>
        <w:bidi/>
      </w:pPr>
      <w:r>
        <w:rPr>
          <w:rtl/>
        </w:rPr>
        <w:t xml:space="preserve">الرابع في الرابع</w:t>
      </w:r>
    </w:p>
    <w:p>
      <w:pPr>
        <w:pStyle w:val="RtlNormalLow"/>
        <w:bidi/>
      </w:pPr>
      <w:r>
        <w:rPr>
          <w:rtl/>
        </w:rPr>
        <w:t xml:space="preserve">بسم الله الاقسط الاقسط</w:t>
      </w:r>
    </w:p>
    <w:p>
      <w:pPr>
        <w:pStyle w:val="RtlNormalLow"/>
        <w:bidi/>
      </w:pPr>
      <w:r>
        <w:rPr>
          <w:rtl/>
        </w:rPr>
        <w:t xml:space="preserve">الحمد الله الذي لا الٓه الا هو الاقسط الاقسط وانما البهاء من الله على الواحد الاول ومن يشابه ذلك الواحد حيث لا يرى فيه الا الواحد الاول وبعد فاشهد ان قسط الله لم يظهر الا بقسط شمس الحقيقة وكل يدعى عند نفسه القسط ولكن عند الله لم يكن بحق الا من في البيان الذين يراقبون حدوده ويتقون من ربهم وهم يوم من يظهره الله بقسطه يؤمنون وانك انت وكل من في البيان تدعون عند انفسكم بان من يظهره الله لو يحكمن عليكم لتقبلون فاذا يوم ظهوره ان يظهر الله له اسباب العز والاقتدار فاذا انتم تقبلون قسطه والا فو الذي فلق الحبة وبرء النسمة لتسمعون قسط الله البحت البات وفضل الله الصرف المتعال ولا تتبعون وربما تحتجبون بقلم واحد عند قضاء الله وقسطه الذي يعدل بهاء ماة مثقال فضة وكل واحد عليه سبعة هذه الاية انتم تراقبون انفسكم فانا قد شهدنا خلق تلك القيمة ولم يظهر الا لبعد ما يملاء الارض بعدا وحجابا اذ كل خلقوا لقربه وعرفانه فاذا يظهره الله ويعرف كل نفسه فاذا انتم يومئذ تعرفون بانكم مبعدون ثم محتجبون والا انتم بما عندكم في افق التقوى ترتقون مثل كل الامم بما قد قدر لهم في دينهم لا عز لكم في هذا بل عزكم بان تعرفون الله ربكم يوم ظهوره ثم بقضائه وقسطه تؤمنون وتوقنون ولو كان على انفسكم خصاصة ولا يخطر بافئدتكم لم وبم وكيف يظهر من السنتكم او ظواهركم وتستمعون كل امر من يظهره الله في كل جزئي وكلي وديني ودنيوي تسليما عظيما ان سلكتم هذا فاذا انتم بقسط الله تؤمنون والا لا ريب انكم بقسط الله في البيان لموقنون ولكن هذا لا ينفعكم يوم القيمة الا وانتم بقسط الله يومئذ تحكمون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y54mp0p5kmwijlydl8l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sokpzf0u4is9s6orv87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134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134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134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135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134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dvi3a2euvnvizfutpf2o.png"/></Relationships>
</file>

<file path=word/_rels/footer1.xml.rels><?xml version="1.0" encoding="UTF-8"?><Relationships xmlns="http://schemas.openxmlformats.org/package/2006/relationships"><Relationship Id="rId0" Type="http://schemas.openxmlformats.org/officeDocument/2006/relationships/image" Target="media/mh7ip2octnjkz2bnywdou.png"/><Relationship Id="rId1" Type="http://schemas.openxmlformats.org/officeDocument/2006/relationships/image" Target="media/gq1cttke9xjci2doheb-z.png"/></Relationships>
</file>

<file path=word/_rels/footer2.xml.rels><?xml version="1.0" encoding="UTF-8"?><Relationships xmlns="http://schemas.openxmlformats.org/package/2006/relationships"><Relationship Id="rIdty54mp0p5kmwijlydl8lr" Type="http://schemas.openxmlformats.org/officeDocument/2006/relationships/hyperlink" Target="https://oceanoflights.org/bab-kitabi-asma-11-01-ar" TargetMode="External"/><Relationship Id="rIdgsokpzf0u4is9s6orv87s" Type="http://schemas.openxmlformats.org/officeDocument/2006/relationships/hyperlink" Target="https://oceanoflights.org" TargetMode="External"/><Relationship Id="rId0" Type="http://schemas.openxmlformats.org/officeDocument/2006/relationships/image" Target="media/07wgjzj5xqliyrc0ql9a4.png"/><Relationship Id="rId1" Type="http://schemas.openxmlformats.org/officeDocument/2006/relationships/image" Target="media/rq9zyw3xvfb2hgoyrzhrs.png"/><Relationship Id="rId2" Type="http://schemas.openxmlformats.org/officeDocument/2006/relationships/image" Target="media/9d_pym01qco6klswuczpx.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bpgucssebo6yoviw5sa3.png"/><Relationship Id="rId1" Type="http://schemas.openxmlformats.org/officeDocument/2006/relationships/image" Target="media/oje8oydadlmla32u75rmy.png"/></Relationships>
</file>

<file path=word/_rels/header2.xml.rels><?xml version="1.0" encoding="UTF-8"?><Relationships xmlns="http://schemas.openxmlformats.org/package/2006/relationships"><Relationship Id="rId0" Type="http://schemas.openxmlformats.org/officeDocument/2006/relationships/image" Target="media/j5wxaud6aqvlki813frlo.png"/><Relationship Id="rId1" Type="http://schemas.openxmlformats.org/officeDocument/2006/relationships/image" Target="media/ezkintgwdpx3pi2pnysb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الاقسط الاقسط</dc:title>
  <dc:creator>Ocean of Lights</dc:creator>
  <cp:lastModifiedBy>Ocean of Lights</cp:lastModifiedBy>
  <cp:revision>1</cp:revision>
  <dcterms:created xsi:type="dcterms:W3CDTF">2026-04-25T17:06:02.131Z</dcterms:created>
  <dcterms:modified xsi:type="dcterms:W3CDTF">2026-04-25T17:06:02.131Z</dcterms:modified>
</cp:coreProperties>
</file>

<file path=docProps/custom.xml><?xml version="1.0" encoding="utf-8"?>
<Properties xmlns="http://schemas.openxmlformats.org/officeDocument/2006/custom-properties" xmlns:vt="http://schemas.openxmlformats.org/officeDocument/2006/docPropsVTypes"/>
</file>