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Excerpts from Various Writings - 10</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7j620l2zrtikhvpbbhag"/>
      <w:r>
        <w:rPr>
          <w:rtl w:val="false"/>
        </w:rPr>
        <w:t xml:space="preserve">Various Writings – Selections from the Writings of the Báb – Bahá’í Publishing Trust, Para (6:11), page 207</w:t>
      </w:r>
    </w:p>
    <w:p>
      <w:pPr>
        <w:pStyle w:val="Heading1"/>
        <w:pStyle w:val="Heading1"/>
        <w:bidi w:val="false"/>
      </w:pPr>
      <w:hyperlink w:history="1" r:id="rIdrixrgtubvqpekxgw73uox"/>
      <w:r>
        <w:rPr>
          <w:rtl w:val="false"/>
        </w:rPr>
        <w:t xml:space="preserve">﴾ He is God, the Supreme Ruler, the Sovereign Truth, He Whose help is implored by all. ﴿</w:t>
      </w:r>
    </w:p>
    <w:p>
      <w:pPr>
        <w:pStyle w:val="Normal"/>
        <w:bidi w:val="false"/>
      </w:pPr>
      <w:r>
        <w:rPr>
          <w:rtl w:val="false"/>
        </w:rPr>
        <w:t xml:space="preserve">Glorified is He to Whom pertaineth the dominion of the heavens and of the earth, in Whose hand lieth the kingdom of all created things and unto Whom shall all return. It is He Who setteth the measure assigned to each and every thing and revealeth His goodly gifts and blessings in His sacred Book for the benefit of those who offer gratitude for His Cause.</w:t>
      </w:r>
    </w:p>
    <w:p>
      <w:pPr>
        <w:pStyle w:val="Normal"/>
        <w:bidi w:val="false"/>
      </w:pPr>
      <w:r>
        <w:rPr>
          <w:rtl w:val="false"/>
        </w:rPr>
        <w:t xml:space="preserve">Say, this earthly life shall come to an end, and everyone shall expire and return unto my Lord God Who will reward with the choicest gifts the deeds of those who endure with patience.</w:t>
      </w:r>
    </w:p>
    <w:p>
      <w:pPr>
        <w:pStyle w:val="Normal"/>
        <w:bidi w:val="false"/>
      </w:pPr>
      <w:r>
        <w:rPr>
          <w:rtl w:val="false"/>
        </w:rPr>
        <w:t xml:space="preserve">Verily thy God assigneth the measure of all created things as He willeth, by virtue of His behest; and those who conform to the good-pleasure of your Lord, they are indeed among the blissful.</w:t>
      </w:r>
    </w:p>
    <w:p>
      <w:pPr>
        <w:pStyle w:val="Normal"/>
        <w:bidi w:val="false"/>
      </w:pPr>
      <w:r>
        <w:rPr>
          <w:rtl w:val="false"/>
        </w:rPr>
        <w:t xml:space="preserve">Thy Lord hath never raised up a prophet in the past who failed to summon the people to His Lord, and today is truly similar to the times of old, were ye to ponder over the verses revealed by God.</w:t>
      </w:r>
    </w:p>
    <w:p>
      <w:pPr>
        <w:pStyle w:val="Normal"/>
        <w:bidi w:val="false"/>
      </w:pPr>
      <w:r>
        <w:rPr>
          <w:rtl w:val="false"/>
        </w:rPr>
        <w:t xml:space="preserve">When God sent forth His Prophet Muḥammad, on that day the termination of the prophetic cycle was foreordained in the knowledge of God. Yea, that promise hath indeed come true and the decree of God hath been accomplished as He hath ordained. Assuredly we are today living in the Days of God. These are the glorious days on the like of which the sun hath never risen in the past. These are the days which the people in bygone times eagerly expected. What hath then befallen you that ye are fast asleep? These are the days wherein God hath caused the Daystar of Truth to shine resplendent. What hath then caused you to keep your silence? These are the appointed days which ye have been yearningly awaiting in the past—the days of the advent of divine justice. Render ye thanks unto God, O ye concourse of believers.</w:t>
      </w:r>
    </w:p>
    <w:p>
      <w:pPr>
        <w:pStyle w:val="Normal"/>
        <w:bidi w:val="false"/>
      </w:pPr>
      <w:r>
        <w:rPr>
          <w:rtl w:val="false"/>
        </w:rPr>
        <w:t xml:space="preserve">Let not the deeds of those who reject the Truth shut you out as by a veil. Such people have warrant over your bodies only, and God hath not reposed in them power over your spirits, your souls and your hearts. Fear ye God that haply it may be well with you. All things have been created for your sakes, and for the sake of naught else hath your creation been ordained. Fear ye God and take heed lest forms and apparels debar you from recognizing Him. Render ye thanksgiving unto God that perchance He may deal mercifully with you.</w:t>
      </w:r>
    </w:p>
    <w:p>
      <w:pPr>
        <w:pStyle w:val="Normal"/>
        <w:bidi w:val="false"/>
      </w:pPr>
      <w:r>
        <w:rPr>
          <w:rtl w:val="false"/>
        </w:rPr>
        <w:t xml:space="preserve">This mortal life is sure to perish; its pleasures are bound to fade away and erelong ye shall return unto God, distressed with pangs of remorse, for presently ye shall be roused from your slumber, and ye shall soon find yourselves in the presence of God and will be asked of your doings.</w:t>
      </w:r>
    </w:p>
    <w:p>
      <w:pPr>
        <w:pStyle w:val="Normal"/>
        <w:bidi w:val="false"/>
      </w:pPr>
      <w:r>
        <w:rPr>
          <w:rtl w:val="false"/>
        </w:rPr>
        <w:t xml:space="preserve">Say, how dare ye flagrantly deny the verses sent down from the heaven of justice, yet ye read the Books of God revealed in the past? How do ye repudiate the meeting with your Lord which was appointed with you aforetime, and fail in this Day to heed His warning? Indeed, by adhering to forms and by following the promptings of your selfish desires, ye have deprived yourselves of the good-pleasure of your Lord, except those whom their Lord hath endowed with knowledge and who in this Day render thanks unto Him for the bounty of being identified with the true Faith of God. Therefore announce ye the Message unto those who manifest virtue and teach them the ways of the One True God, that haply they may comprehend.</w:t>
      </w:r>
    </w:p>
    <w:p>
      <w:pPr>
        <w:pStyle w:val="Normal"/>
        <w:bidi w:val="false"/>
      </w:pPr>
      <w:r>
        <w:rPr>
          <w:rtl w:val="false"/>
        </w:rPr>
        <w:t xml:space="preserve">Withhold thy tongue from uttering that which might grieve thee and beseech God for mercy. Verily He is fully cognizant of the righteous, for He is with such of His servants as truly believe in Him, and He is not unaware of the actions of the mischief-makers, inasmuch as nothing whatever in the heavens or on the earth can escape His knowledge.</w:t>
      </w:r>
    </w:p>
    <w:p>
      <w:pPr>
        <w:pStyle w:val="Normal"/>
        <w:bidi w:val="false"/>
      </w:pPr>
      <w:r>
        <w:rPr>
          <w:rtl w:val="false"/>
        </w:rPr>
        <w:t xml:space="preserve">These verses, clear and conclusive, are a token of the mercy of thy Lord and a source of guidance for all mankind. They are a light unto those who believe in them and a fire of afflictive torment for those who turn away and reject them.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tms9y1jdg7fllwhosf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fn5jvjyf0nonicqijgl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7j620l2zrtikhvpbbhag" Type="http://schemas.openxmlformats.org/officeDocument/2006/relationships/hyperlink" Target="#various-writings--selections-from-the-writings-of-the-b&#225;b--bah&#225;&#237;-publishing-trust-para-611-page-207" TargetMode="External"/><Relationship Id="rIdrixrgtubvqpekxgw73uox" Type="http://schemas.openxmlformats.org/officeDocument/2006/relationships/hyperlink" Target="#-he-is-god-the-supreme-ruler-the-sovereign-truth-he-whose-help-is-implored-by-all-" TargetMode="External"/><Relationship Id="rId9" Type="http://schemas.openxmlformats.org/officeDocument/2006/relationships/image" Target="media/4k3vuqgurrmzphvw2djkw.png"/></Relationships>
</file>

<file path=word/_rels/footer1.xml.rels><?xml version="1.0" encoding="UTF-8"?><Relationships xmlns="http://schemas.openxmlformats.org/package/2006/relationships"><Relationship Id="rId0" Type="http://schemas.openxmlformats.org/officeDocument/2006/relationships/image" Target="media/e-1g4fna_dsp4ln0ox4r8.png"/><Relationship Id="rId1" Type="http://schemas.openxmlformats.org/officeDocument/2006/relationships/image" Target="media/mitlsmdiynw0xqtrmkq9c.png"/></Relationships>
</file>

<file path=word/_rels/footer2.xml.rels><?xml version="1.0" encoding="UTF-8"?><Relationships xmlns="http://schemas.openxmlformats.org/package/2006/relationships"><Relationship Id="rId-gtms9y1jdg7fllwhosfn" Type="http://schemas.openxmlformats.org/officeDocument/2006/relationships/hyperlink" Target="https://oceanoflights.org/bab-pub02-23-en" TargetMode="External"/><Relationship Id="rIdlfn5jvjyf0nonicqijgll" Type="http://schemas.openxmlformats.org/officeDocument/2006/relationships/hyperlink" Target="https://oceanoflights.org" TargetMode="External"/><Relationship Id="rId0" Type="http://schemas.openxmlformats.org/officeDocument/2006/relationships/image" Target="media/bktyxv2sbc0qvb9pg7oco.png"/><Relationship Id="rId1" Type="http://schemas.openxmlformats.org/officeDocument/2006/relationships/image" Target="media/b8yjo_u9fbindwz9hegsp.png"/><Relationship Id="rId2" Type="http://schemas.openxmlformats.org/officeDocument/2006/relationships/image" Target="media/3cafmpwmgxbdwgiyd_up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bzs2xwc_xqb_xsefrkuk.png"/><Relationship Id="rId1" Type="http://schemas.openxmlformats.org/officeDocument/2006/relationships/image" Target="media/jm07jbw9lmmtpj2lbyykc.png"/></Relationships>
</file>

<file path=word/_rels/header2.xml.rels><?xml version="1.0" encoding="UTF-8"?><Relationships xmlns="http://schemas.openxmlformats.org/package/2006/relationships"><Relationship Id="rId0" Type="http://schemas.openxmlformats.org/officeDocument/2006/relationships/image" Target="media/vmjn3npvaumiu5vrxqsx9.png"/><Relationship Id="rId1" Type="http://schemas.openxmlformats.org/officeDocument/2006/relationships/image" Target="media/zpydjefmd_c1hedtzko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Excerpts from Various Writings - 10</dc:title>
  <dc:creator>Ocean of Lights</dc:creator>
  <cp:lastModifiedBy>Ocean of Lights</cp:lastModifiedBy>
  <cp:revision>1</cp:revision>
  <dcterms:created xsi:type="dcterms:W3CDTF">2024-10-29T19:29:33.750Z</dcterms:created>
  <dcterms:modified xsi:type="dcterms:W3CDTF">2024-10-29T19:29:33.750Z</dcterms:modified>
</cp:coreProperties>
</file>

<file path=docProps/custom.xml><?xml version="1.0" encoding="utf-8"?>
<Properties xmlns="http://schemas.openxmlformats.org/officeDocument/2006/custom-properties" xmlns:vt="http://schemas.openxmlformats.org/officeDocument/2006/docPropsVTypes"/>
</file>