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سنّ البلوغ التشريعي</w:t>
      </w:r>
    </w:p>
    <w:p>
      <w:pPr>
        <w:pStyle w:val="RtlAuthor"/>
        <w:bidi/>
      </w:pPr>
      <w:r>
        <w:t xml:space="preserve">حضرت باب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Low"/>
        <w:bidi/>
      </w:pPr>
      <w:hyperlink w:history="1" r:id="rIdt47s1jqfae4awqmckkz6u"/>
      <w:r>
        <w:rPr>
          <w:b/>
          <w:bCs/>
          <w:rtl/>
        </w:rPr>
        <w:t xml:space="preserve">سن البلوغ التشريعي: ۱۱ سنة</w:t>
      </w:r>
    </w:p>
    <w:p>
      <w:pPr>
        <w:pStyle w:val="RtlNormalLow"/>
        <w:bidi/>
      </w:pPr>
      <w:r>
        <w:rPr>
          <w:rtl/>
        </w:rPr>
        <w:t xml:space="preserve">"و قبل از بلوغ بعدد اسم هو (۱۱) حكمى بر مؤمن و مؤمنه نبوده الّا الى الزوال كه اگر تجاوز نمايد صائم نبوده"، </w:t>
      </w:r>
      <w:r>
        <w:rPr>
          <w:b/>
          <w:bCs/>
          <w:rtl/>
        </w:rPr>
        <w:t xml:space="preserve">البيان الفارسي، ۱۸ : ۸</w:t>
      </w:r>
    </w:p>
    <w:p>
      <w:pPr>
        <w:pStyle w:val="RtlNormalLow"/>
        <w:bidi/>
      </w:pPr>
      <w:r>
        <w:rPr>
          <w:rtl/>
        </w:rPr>
        <w:t xml:space="preserve">"فرض على كلّ نفس أن تستبقي من نفسه من نفس فلتقترننّ بالله بينهما بعدما قضى إحدى عشر سنة"، </w:t>
      </w:r>
      <w:r>
        <w:rPr>
          <w:b/>
          <w:bCs/>
          <w:rtl/>
        </w:rPr>
        <w:t xml:space="preserve">البيان العربي، ۱٥ : ۸</w:t>
      </w:r>
    </w:p>
    <w:p>
      <w:pPr>
        <w:pStyle w:val="RtlNormalLow"/>
        <w:bidi/>
      </w:pPr>
      <w:r>
        <w:rPr>
          <w:rtl/>
        </w:rPr>
        <w:t xml:space="preserve">"أنتم في كلّ حول، شهر العلاء لله لتصومون وقبل أن يكمل المرء [والمرأة] إحدى [عشرة] سنة من [حينما] تنعقد [نطفته] إن يريدون إلى حين الزّوال ليصومون"، </w:t>
      </w:r>
      <w:r>
        <w:rPr>
          <w:b/>
          <w:bCs/>
          <w:rtl/>
        </w:rPr>
        <w:t xml:space="preserve">البيان العربي، ۱۸ : ۸</w:t>
      </w:r>
    </w:p>
    <w:p>
      <w:pPr>
        <w:pStyle w:val="RtlNormalLow"/>
        <w:bidi/>
      </w:pPr>
      <w:r>
        <w:rPr>
          <w:rtl/>
        </w:rPr>
        <w:t xml:space="preserve">"أن اقتربوا بين الألف والباء بعد أن يقضي من عمرهما عدد البهاج"، </w:t>
      </w:r>
      <w:r>
        <w:rPr>
          <w:b/>
          <w:bCs/>
          <w:rtl/>
        </w:rPr>
        <w:t xml:space="preserve">لوح هيكل الدين، ٦ : ٦</w:t>
      </w:r>
    </w:p>
    <w:p>
      <w:pPr>
        <w:pStyle w:val="RtlNormalLow"/>
        <w:bidi/>
      </w:pPr>
      <w:r>
        <w:rPr>
          <w:rtl/>
        </w:rPr>
        <w:t xml:space="preserve">"كتب علی الآباء والأمّهات ازدواج ذرّیّاتهنّ إن یقدرنّ بعد إحدى عشر سنة"، </w:t>
      </w:r>
      <w:r>
        <w:rPr>
          <w:b/>
          <w:bCs/>
          <w:rtl/>
        </w:rPr>
        <w:t xml:space="preserve">لوح هيكل الدين، ۱٥ : ۸</w:t>
      </w:r>
    </w:p>
    <w:p>
      <w:pPr>
        <w:pStyle w:val="RtlNormalLow"/>
        <w:bidi/>
      </w:pPr>
      <w:r>
        <w:rPr>
          <w:rtl/>
        </w:rPr>
        <w:t xml:space="preserve">"قل إنّما البنات والولدان إذا قضى عليهن </w:t>
      </w:r>
      <w:r>
        <w:rPr>
          <w:b/>
          <w:bCs/>
          <w:rtl/>
        </w:rPr>
        <w:t xml:space="preserve">عشرة سنين</w:t>
      </w:r>
      <w:r>
        <w:rPr>
          <w:rtl/>
        </w:rPr>
        <w:t xml:space="preserve">، حلّ عليهم وعليهن ما قد أذن اللّه في الكتاب إذا ترضى به أفئدتهم، وإلّا ما أذن اللّه لأحدٍ"، </w:t>
      </w:r>
      <w:r>
        <w:rPr>
          <w:b/>
          <w:bCs/>
          <w:rtl/>
        </w:rPr>
        <w:t xml:space="preserve">كتاب الجزاء</w:t>
      </w:r>
    </w:p>
    <w:p>
      <w:pPr>
        <w:pStyle w:val="Heading2"/>
        <w:pStyle w:val="RtlHeading2Middle"/>
        <w:bidi/>
      </w:pPr>
      <w:hyperlink w:history="1" r:id="rIdwzsyk5mnskbidzo7lu7qy"/>
      <w:r>
        <w:rPr>
          <w:b/>
          <w:bCs/>
          <w:rtl/>
        </w:rPr>
        <w:t xml:space="preserve">سن الهِرم التشريعي: ٤۲ سنة</w:t>
      </w:r>
    </w:p>
    <w:p>
      <w:pPr>
        <w:pStyle w:val="RtlNormalLow"/>
        <w:bidi/>
      </w:pPr>
      <w:r>
        <w:rPr>
          <w:rtl/>
        </w:rPr>
        <w:t xml:space="preserve">"و قبل از بلوغ بعدد اسم </w:t>
      </w:r>
      <w:r>
        <w:rPr>
          <w:b/>
          <w:bCs/>
          <w:rtl/>
        </w:rPr>
        <w:t xml:space="preserve">هو</w:t>
      </w:r>
      <w:r>
        <w:rPr>
          <w:rtl/>
        </w:rPr>
        <w:t xml:space="preserve"> (۱۱) حكمى بر مؤمن و مؤمنه نبوده الّا الى الزوال كه اگر تجاوز نمايد صائم نبوده و بعد از آن الى سنه </w:t>
      </w:r>
      <w:r>
        <w:rPr>
          <w:b/>
          <w:bCs/>
          <w:rtl/>
        </w:rPr>
        <w:t xml:space="preserve">بلى</w:t>
      </w:r>
      <w:r>
        <w:rPr>
          <w:rtl/>
        </w:rPr>
        <w:t xml:space="preserve"> (٤۲) و فوق آن صائم نخواهد بود"، </w:t>
      </w:r>
      <w:r>
        <w:rPr>
          <w:b/>
          <w:bCs/>
          <w:rtl/>
        </w:rPr>
        <w:t xml:space="preserve">البيان الفارسي، ۱۸ : ۸</w:t>
      </w:r>
    </w:p>
    <w:p>
      <w:pPr>
        <w:pStyle w:val="RtlNormalLow"/>
        <w:bidi/>
      </w:pPr>
      <w:r>
        <w:rPr>
          <w:rtl/>
        </w:rPr>
        <w:t xml:space="preserve">"وبعدما يبلغ إلى إثنين وأربعين سنة يعفى عنه"، </w:t>
      </w:r>
      <w:r>
        <w:rPr>
          <w:b/>
          <w:bCs/>
          <w:rtl/>
        </w:rPr>
        <w:t xml:space="preserve">البيان العربي، ۱۸ : ۸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woex2si5nhrxc7b4wd0kv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emeewhlzjgbblcdo6zcip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249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25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25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252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24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t47s1jqfae4awqmckkz6u" Type="http://schemas.openxmlformats.org/officeDocument/2006/relationships/hyperlink" Target="#&#1587;&#1606;-&#1575;&#1604;&#1576;&#1604;&#1608;&#1594;-&#1575;&#1604;&#1578;&#1588;&#1585;&#1610;&#1593;&#1610;-&#1777;&#1777;-&#1587;&#1606;&#1577;" TargetMode="External"/><Relationship Id="rIdwzsyk5mnskbidzo7lu7qy" Type="http://schemas.openxmlformats.org/officeDocument/2006/relationships/hyperlink" Target="#&#1587;&#1606;-&#1575;&#1604;&#1607;&#1616;&#1585;&#1605;-&#1575;&#1604;&#1578;&#1588;&#1585;&#1610;&#1593;&#1610;-&#1636;&#1778;-&#1587;&#1606;&#1577;" TargetMode="External"/><Relationship Id="rId9" Type="http://schemas.openxmlformats.org/officeDocument/2006/relationships/image" Target="media/fdj6y2guw32ldt3lwrx0m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rpiobnaw-uqmcmodl1chh.png"/><Relationship Id="rId1" Type="http://schemas.openxmlformats.org/officeDocument/2006/relationships/image" Target="media/idf7x79kzmkkc8fnblazb.png"/></Relationships>
</file>

<file path=word/_rels/footer2.xml.rels><?xml version="1.0" encoding="UTF-8"?><Relationships xmlns="http://schemas.openxmlformats.org/package/2006/relationships"><Relationship Id="rIdwoex2si5nhrxc7b4wd0kv" Type="http://schemas.openxmlformats.org/officeDocument/2006/relationships/hyperlink" Target="https://oceanoflights.org/babi-laws-and-ordinances-for-individuals-014-fa" TargetMode="External"/><Relationship Id="rIdemeewhlzjgbblcdo6zcip" Type="http://schemas.openxmlformats.org/officeDocument/2006/relationships/hyperlink" Target="https://oceanoflights.org" TargetMode="External"/><Relationship Id="rId0" Type="http://schemas.openxmlformats.org/officeDocument/2006/relationships/image" Target="media/1dlwiqjapr9i6dggic7tm.png"/><Relationship Id="rId1" Type="http://schemas.openxmlformats.org/officeDocument/2006/relationships/image" Target="media/rjuo3txwzah-uq3bbiulb.png"/><Relationship Id="rId2" Type="http://schemas.openxmlformats.org/officeDocument/2006/relationships/image" Target="media/4ziwgfnu-z64gehwi5cc3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m95yzfe8eelxqgmoijw-5.png"/><Relationship Id="rId1" Type="http://schemas.openxmlformats.org/officeDocument/2006/relationships/image" Target="media/egnqmzxcocfiikcvvfi0x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j9f7engwkulcp8izgfipd.png"/><Relationship Id="rId1" Type="http://schemas.openxmlformats.org/officeDocument/2006/relationships/image" Target="media/4g3gmxeg5h44veixskip7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سنّ البلوغ التشريعي</dc:title>
  <dc:creator>Ocean of Lights</dc:creator>
  <cp:lastModifiedBy>Ocean of Lights</cp:lastModifiedBy>
  <cp:revision>1</cp:revision>
  <dcterms:created xsi:type="dcterms:W3CDTF">2026-09-27T09:00:32.424Z</dcterms:created>
  <dcterms:modified xsi:type="dcterms:W3CDTF">2026-09-27T09:00:32.424Z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