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صلاة الآيات - آية الشمس وآية القمر</w:t>
      </w:r>
    </w:p>
    <w:p>
      <w:pPr>
        <w:pStyle w:val="RtlAuthor"/>
        <w:bidi/>
      </w:pPr>
      <w:r>
        <w:t xml:space="preserve">حضرة الباب</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Low"/>
        <w:bidi/>
      </w:pPr>
      <w:hyperlink w:history="1" r:id="rIdjxvfi_w40oisozknixgvk"/>
      <w:r>
        <w:rPr>
          <w:b/>
          <w:bCs/>
          <w:rtl/>
        </w:rPr>
        <w:t xml:space="preserve">صلاة الآيات - آية الشمس وآية القمر</w:t>
      </w:r>
    </w:p>
    <w:p>
      <w:pPr>
        <w:pStyle w:val="RtlNormalLow"/>
        <w:bidi/>
      </w:pPr>
      <w:r>
        <w:rPr>
          <w:b/>
          <w:bCs/>
          <w:rtl/>
        </w:rPr>
        <w:t xml:space="preserve">آية الشمس</w:t>
      </w:r>
    </w:p>
    <w:p>
      <w:pPr>
        <w:pStyle w:val="RtlNormalLow"/>
        <w:bidi/>
      </w:pPr>
      <w:r>
        <w:rPr>
          <w:rtl/>
        </w:rPr>
        <w:t xml:space="preserve">•	"فى قرائة يوم الجمعة هذه الآية فى تلقاء الشّمس: انّما البهاء من عند الله على طلعتك يا ايّتها الشّمس الطّالعة فاشهدى على ما قد شهد الله على نفسه انّه لا اله الّا هو العزيز المحبوب"، البيان الفارسي، ۱۷ : ۷</w:t>
      </w:r>
    </w:p>
    <w:p>
      <w:pPr>
        <w:pStyle w:val="RtlNormalMiddle"/>
        <w:bidi/>
      </w:pPr>
      <w:r>
        <w:rPr>
          <w:rtl/>
        </w:rPr>
        <w:t xml:space="preserve">•	"فلتقولن يوم الجمعة في تلقاء الشّمس تلك الآيات لعلّكم يوم القيٰمة بين يديّ [شمس] الحقيقة لتقولون: إنّما البهاء من عند الله عليكِ يا أيّتها الشّمس الطّالعة، فاشهدي على ما قد شهد الله على نفسه، أَنَّهُ لَا إِلٓهَ إِلَّا هُوَ العَزِيزُ المَحْبُوبُ"، البيان العربي، ۱۷ : ۷</w:t>
      </w:r>
    </w:p>
    <w:p>
      <w:pPr>
        <w:pStyle w:val="RtlNormalLow"/>
        <w:bidi/>
      </w:pPr>
      <w:r>
        <w:rPr>
          <w:rtl/>
        </w:rPr>
        <w:t xml:space="preserve">•	"أن اقرءوا یوم الجمعة في تلقاء الشّمس أن اشهدي أن لا إلٓه إلّا هو المهیمن القیّوم لعلّكم یوم القيٰمة بین یدي شمس الأزل لتقولون"، لوح هيكل الدين، ۱۷ : ۷</w:t>
      </w:r>
    </w:p>
    <w:p>
      <w:pPr>
        <w:pStyle w:val="RtlNormalLow"/>
        <w:bidi/>
      </w:pPr>
      <w:r>
        <w:rPr>
          <w:rtl/>
        </w:rPr>
        <w:t xml:space="preserve">•	"فلتقولن في حين الّذي من تستقلن الشّمس في وسط السّماء تلك الآية من كتاب اللّه لعلّكم تدركون * شهد الله أنّه لا إله إلّا هو له مُلْك السّمٰوات والأرض وما بينهما لن يدركه من شيء ولا يعرفه ولا يوحّده من شيء ولا يجده لم يكن له من مثل ولا شبه ولا من كفو ولا عِدْل فلتكبّروا اللّه ولتعظّموه ولتقدّسوه ولتوحّدوه ولتعزّزوه ولتعظّموه تعظيما عظيما ذلك ما يدخلنّكم في الجنّة إن أنتم بآيات اللّه توقنون * هذا كتاب مسطور * هذا لوح منشور"، كتاب الجزاء</w:t>
      </w:r>
    </w:p>
    <w:p>
      <w:pPr>
        <w:pStyle w:val="RtlNormalLow"/>
        <w:bidi/>
      </w:pPr>
      <w:r>
        <w:rPr>
          <w:b/>
          <w:bCs/>
          <w:rtl/>
        </w:rPr>
        <w:t xml:space="preserve">آية القمر:</w:t>
      </w:r>
    </w:p>
    <w:p>
      <w:pPr>
        <w:pStyle w:val="RtlNormalLow"/>
        <w:bidi/>
      </w:pPr>
      <w:r>
        <w:rPr>
          <w:rtl/>
        </w:rPr>
        <w:t xml:space="preserve">•	ولكنّكم عند كلّ شهر في تلقاء القمر لتقولون: وإنّما البهاء من الله عليك يا أيّها القمر المنير في كلّ حين وقبل حين وبعد حين"، كتاب الاسماء، بسم الله الاعقب الاعقب، الاول في الاول</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7un7343mmwssana-ldwrb">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5ezjgcge7cinmygcfmsvw">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4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4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4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4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4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jxvfi_w40oisozknixgvk" Type="http://schemas.openxmlformats.org/officeDocument/2006/relationships/hyperlink" Target="#&#1589;&#1604;&#1575;&#1577;-&#1575;&#1604;&#1570;&#1610;&#1575;&#1578;---&#1570;&#1610;&#1577;-&#1575;&#1604;&#1588;&#1605;&#1587;-&#1608;&#1570;&#1610;&#1577;-&#1575;&#1604;&#1602;&#1605;&#1585;" TargetMode="External"/><Relationship Id="rId9" Type="http://schemas.openxmlformats.org/officeDocument/2006/relationships/image" Target="media/osnz8mwzxrvovh8vgcaht.png"/></Relationships>
</file>

<file path=word/_rels/footer1.xml.rels><?xml version="1.0" encoding="UTF-8"?><Relationships xmlns="http://schemas.openxmlformats.org/package/2006/relationships"><Relationship Id="rId0" Type="http://schemas.openxmlformats.org/officeDocument/2006/relationships/image" Target="media/yidjzfhzoiqfoutpnx0-z.png"/><Relationship Id="rId1" Type="http://schemas.openxmlformats.org/officeDocument/2006/relationships/image" Target="media/13xfkvoqvkterrhfvm_nv.png"/></Relationships>
</file>

<file path=word/_rels/footer2.xml.rels><?xml version="1.0" encoding="UTF-8"?><Relationships xmlns="http://schemas.openxmlformats.org/package/2006/relationships"><Relationship Id="rId7un7343mmwssana-ldwrb" Type="http://schemas.openxmlformats.org/officeDocument/2006/relationships/hyperlink" Target="https://oceanoflights.org/babi-laws-and-ordinances-for-individuals-060-fa" TargetMode="External"/><Relationship Id="rId5ezjgcge7cinmygcfmsvw" Type="http://schemas.openxmlformats.org/officeDocument/2006/relationships/hyperlink" Target="https://oceanoflights.org" TargetMode="External"/><Relationship Id="rId0" Type="http://schemas.openxmlformats.org/officeDocument/2006/relationships/image" Target="media/h4jpzmlsiejpaamqb3wef.png"/><Relationship Id="rId1" Type="http://schemas.openxmlformats.org/officeDocument/2006/relationships/image" Target="media/t95hgy57silmj_xegtbnz.png"/><Relationship Id="rId2" Type="http://schemas.openxmlformats.org/officeDocument/2006/relationships/image" Target="media/cc0csmdpajehvkm_0lf2n.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afzwq0khkkfhkr6ock6f0.png"/><Relationship Id="rId1" Type="http://schemas.openxmlformats.org/officeDocument/2006/relationships/image" Target="media/gegcjh6iveapkpah8goml.png"/></Relationships>
</file>

<file path=word/_rels/header2.xml.rels><?xml version="1.0" encoding="UTF-8"?><Relationships xmlns="http://schemas.openxmlformats.org/package/2006/relationships"><Relationship Id="rId0" Type="http://schemas.openxmlformats.org/officeDocument/2006/relationships/image" Target="media/hnthywru-smvoxtg8qu6t.png"/><Relationship Id="rId1" Type="http://schemas.openxmlformats.org/officeDocument/2006/relationships/image" Target="media/ql11hhxlomzs1cuuxlhzf.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صلاة الآيات - آية الشمس وآية القمر</dc:title>
  <dc:creator>Ocean of Lights</dc:creator>
  <cp:lastModifiedBy>Ocean of Lights</cp:lastModifiedBy>
  <cp:revision>1</cp:revision>
  <dcterms:created xsi:type="dcterms:W3CDTF">2026-10-21T09:01:06.328Z</dcterms:created>
  <dcterms:modified xsi:type="dcterms:W3CDTF">2026-10-21T09:01:06.328Z</dcterms:modified>
</cp:coreProperties>
</file>

<file path=docProps/custom.xml><?xml version="1.0" encoding="utf-8"?>
<Properties xmlns="http://schemas.openxmlformats.org/officeDocument/2006/custom-properties" xmlns:vt="http://schemas.openxmlformats.org/officeDocument/2006/docPropsVTypes"/>
</file>