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النظر والكلام بين المؤمنين من الرجال والنساء [الحجاب/الستر/الحياء]</w:t>
      </w:r>
    </w:p>
    <w:p>
      <w:pPr>
        <w:pStyle w:val="RtlAuthor"/>
        <w:bidi/>
      </w:pPr>
      <w:r>
        <w:t xml:space="preserve">حضرة الباب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hbzmlfyuzofr-b22mcj3g"/>
      <w:r>
        <w:rPr>
          <w:b/>
          <w:bCs/>
          <w:rtl/>
        </w:rPr>
        <w:t xml:space="preserve">النظر والكلام بين المؤمنين من الرجال والنساء [الحجاب/الستر/الحياء]</w:t>
      </w:r>
    </w:p>
    <w:p>
      <w:pPr>
        <w:pStyle w:val="RtlNormalLow"/>
        <w:bidi/>
      </w:pPr>
      <w:r>
        <w:rPr>
          <w:rtl/>
        </w:rPr>
        <w:t xml:space="preserve">•	"في أنّ الّذي رُبِّيَ في الطّائفة حلّ له النّظر والتّكلم سواء كان ذَكرا أو أُنثى وأذن لمن يريد أن يتكلّم مع النّساء أو هنّ مع الرّجال على قدر ما يثمر بينهما وان لا يتجاوزان على قدر ثمانية عشرين كلمة خير لهما. ملخّص اين باب آنكه اذن داده شده هر نفسى كه در طائفه تربيت كرده شود بر نظر و تكلّم سواء آنكه بر هيكل هيكل باشد یا دائره و در وقت احتياج اذن داده شده تكلّم مرء بامرئه بقدرى كه كفايت كند در ظهور ثمر و اگر از بیست وهشت كلمه تجاوز نشود اقرب بتقوى است و اگر مفيد نيفتد زياده اذن داده شده و مراد از طائفه عرف اون است نه عرف ظاهر مثل آنكه صد هزار خانه ايل را يك طائفه گويند لعلّ يوم قيامت بسعه اين امر از اخذ فيض از مبدأ نفسى محتجب نگردد واگر شجرۀ محبّت ازدياد يا انتقاص فرمايد بعد از ظهور لم و بم گفته نشود فلتتّقنّ الله حقّ تقائة لعلّكم تفلحون"، البيان الفارسي، ۱۲ : ۳</w:t>
      </w:r>
    </w:p>
    <w:p>
      <w:pPr>
        <w:pStyle w:val="RtlNormalLow"/>
        <w:bidi/>
      </w:pPr>
      <w:r>
        <w:rPr>
          <w:rtl/>
        </w:rPr>
        <w:t xml:space="preserve">•	أيضًا راجع البيان الفارسي، ۱۰ : ۸</w:t>
      </w:r>
    </w:p>
    <w:p>
      <w:pPr>
        <w:pStyle w:val="RtlNormalMiddle"/>
        <w:bidi/>
      </w:pPr>
      <w:r>
        <w:rPr>
          <w:rtl/>
        </w:rPr>
        <w:t xml:space="preserve">•	من رُبِّيَ في [طَائِفَةٍ] حلّ له النّظر والكلام بعضهن إلى بعض وبعضهم إلى بعضهن، أن يا عبادي فاتّقون ثمّ لتتّقون  وإنّ دون ذلك على ما يثمر بينهما قل فوق ثمانية وعشرين كلمة تتّقون، إلّا وأنتم لا تستغنون"، البيان العربي، ۹ : ۸</w:t>
      </w:r>
    </w:p>
    <w:p>
      <w:pPr>
        <w:pStyle w:val="RtlNormalLow"/>
        <w:bidi/>
      </w:pPr>
      <w:r>
        <w:rPr>
          <w:rtl/>
        </w:rPr>
        <w:t xml:space="preserve">•	"وإنّ ما ذكر يا إلهي من نظر عين إلى دون ما حلّلت عليه في الفرقان حكمك ثابت، وإنّي لأستجيرنّ لك من دون هذا ما أحببت شيئا مثل الحياء، وما أذنت دون ذلك لأحد من أصفيائك وقد قدّرت في ذلكمقاديرا من عندك ليستعزنّ به أوليائك ويعزّزن به أوراق شجرة محبّتك في رضوانك"، في جواب ملا احمد خراساني حصاري، معلّم [في جواب ۲٤ سؤال]</w:t>
      </w:r>
    </w:p>
    <w:p>
      <w:pPr>
        <w:pStyle w:val="RtlNormalLow"/>
        <w:bidi/>
      </w:pPr>
      <w:r>
        <w:rPr>
          <w:rtl/>
        </w:rPr>
        <w:t xml:space="preserve">•	"إنّ الله قد أذن للّذينهم آمنوا في البيان من الحروف والحروفات أن ينظرون إليهنّ وهنّ أن ينظرن إليهم إذا شاءوا أو يشأن، من غير أن يشهدوا أو يشهدن ما لا يحبّ الله في نظرتهم ونظرتهن، والله يريد أن يخلق بينكم وبينهن ما أنتم به في الرّضوان تَتَحَابَبُونَ."، البيان العربي، ۲ : ۱۰</w:t>
      </w:r>
    </w:p>
    <w:p>
      <w:pPr>
        <w:pStyle w:val="RtlNormalLow"/>
        <w:bidi/>
      </w:pPr>
      <w:r>
        <w:rPr>
          <w:rtl/>
        </w:rPr>
        <w:t xml:space="preserve">•	"قل إنّما الرّجل عن الرّجال يحفظن عوراتهم والنّساء على النّساء ويرفع الله الحجاب بين من قد أحلّ اللّه له من البنات والولدان فاتّقوا الله حقّ تقاته، ولتعلمن أنّ اللّه يعلم ما أنتم تبصرون كذلك يبيّن اللّه لكم حكم كلّ شيء في الكتاب لعلّكم تشهدون سبحان الّذي في قبضته ملكوت كلّ شيء يحكم ما يشاء بإذنه وإنّا كلّ إلى اللّه منقلبون ولله يسجد من في السّموات ومن في الأرض وكلّ إلى اللّه ليبعثون سبحان الّذي يبدع ما يشاء بأمره وكلّ إليه ليقلبون"، كتاب الجزاء</w:t>
      </w:r>
    </w:p>
    <w:p>
      <w:pPr>
        <w:pStyle w:val="RtlNormalLow"/>
        <w:bidi/>
      </w:pPr>
      <w:r>
        <w:rPr>
          <w:rtl/>
        </w:rPr>
        <w:t xml:space="preserve">•	"ولما سئل الله أحدا من واحد الأول إن يأذن الله لمن في البيان أن ينظرن نسائهم إلى رجالهم ورجالهم إلى نسائهم فإذا إنّا كنّا من فضل الله سائلين سبحانك اللّهم إنّك أنت قد خلقت السّموات والأرض وما بينهما بأمرك وإنّك أنت لغني عن العالمين قد خلقت من في البيان بأمرك وإنك لعلى كلّ شيء قدير هذا عبدك بين يديك يكتب باللّيل والنّهار آياتك وإنّك لعلى كلّ شيء رقيب إن تحبّن وتأذنن لمن في البيان فإنّ ذلك من فضلك وإنّك أنت أفضل الأفضلين وإن لا تأذنن فإنّ هذا من قسطك وإنّك أنت أعدل الأعدلين فلتأذنن اللّهم بفضلك فإنّا كنّا من كلّ شيء سائلين ولتمنن اللّهم علينا من جودك فإنّك أنت أجود الأجودين لو تملّكننا كلّ ما على الأرض وننفقن كلّها لا نستطيعن على ذلك وإنك أنت خير الشّاهدين ولكنّا لنسئلنّك من غنائك عن كلّ شيء ثمّ فقر كلّ شيء إليك وإنّك أنت ربّ العالمين قل إنّ الله قد نزّل حينئذ إنّه لا إله إلّا أنا وإنّ ما دوني خلقي كلّ إيّاي يعبدون قد سمعت ما قد دعوتني من عند من قد خلقته في الواحد الأول في البيان وجعلته من الموقنين وإنّا لنجيبنّك فضلا من لدنّا إنا كنّا فاضلين قد أذنا لمن في البيان أن لا يسترن نسائهم عن رجالهم وجوهم فضلا من لدنّا عليهن وعليهم إنّا كنا فاضلين ولكنّكم أن يا عبادي فلا تنظرن إليهن إلّا بالحق ثمّ إيّاي تتّقون ثمّ أن يا إمائي فلتتّقن أن لا تنظرن إليهم إلّا بالحق ثمّ إيّاي تتّقن فإنّا كنّا على كلّ شيء شاهدين ان ينظر عين أحد إلى أحد بما لا يحبّه الله ربّه فإذا إنّا كنا سائلين كلّ ذلك ليدركن كلّ لقاء الله يوم القيمة وكلّ كانوا بآياتنا موقنين ما خلقنا من ذكر ولا أنثى إلّا ليحضرن بين يدي من يظهره الله ثمّ ليسجدن له أمرا من لدنّا إنّا كنّا آمرين ومن يحتجب عن وجه ربّه لن يملك قد خردل من الخير وإنّا كنّا عن الذّين يحتجبون عن أمرنا لمنتقمين ما يثمر من ذلك الأمر هذا إن أنتم تعلمون لتدركن لقاء من قد خلقكم ورزقكم ويميتكم ويحييكم حين الذّي يعرّفكم نفسه وأنتم في هذا على حبّكم لتسلكون إن تحبّن أن ترفعن ستر وجوهكم عن الّذين لا ينظرون إليكن إلّا بعين الحق فإذا لترفعن فإنّا كنّا ناظرين وإن تحبّن أن تسترن فإنّ ذلك ما قد أحببنا في الكتاب وإنّا كنّا بكلّ شيء عالمين كلّ ذلك لتألفن في البيان ولتكونن في البيان مثل ما أنتم في الرّضوان من بعد موتكم لتسلكون هذا من فضل الله على من في البيان أنتم بين يدي من يظهره الله شكر هذا الفضل تظهرون هذا في مساكن عزّكم لا في الأسواق أنتم عزّ أنفسكم وعزّهن لتراقبون وأنتم حياء أنفسكم ثمّ حيائهن لتراقبون وأنتم حبّ أنفسكم ثمّ حبّهن لتراقبون وأنتم حجاب أنفسكم ثمّ حجابهن لتراقبون وأنتم ستر أنفسكم ثمّ أنفسهن لتراقبون قل خلق الله فيهن فوق ما قد خلق فيكم من كلّ خير إثنا وسبعين درجة لعلّكم بهن لتسكنون وهن بكم ليسكن هذا من فضل الله عليكم وعليهن لعلّكم يوم القيمة بين يدي الله تسجدون قل إنّ الله إن شاء ليحرمن ما قد حلل من قبل أفأنتم في أمر الله لا تنظرون قل إنّ الله لو شاء ليحللن ما حرّم من قبل أنتم في أمر الله أفلا تنظرون"، كتاب الاسماء، بسم الله الاحرم الاحرم</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oyqfdigg-gg1np0ks9m7c">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5jp0ghxixwpy7ss2vtilk">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hbzmlfyuzofr-b22mcj3g" Type="http://schemas.openxmlformats.org/officeDocument/2006/relationships/hyperlink" Target="#&#1575;&#1604;&#1606;&#1592;&#1585;-&#1608;&#1575;&#1604;&#1603;&#1604;&#1575;&#1605;-&#1576;&#1610;&#1606;-&#1575;&#1604;&#1605;&#1572;&#1605;&#1606;&#1610;&#1606;-&#1605;&#1606;-&#1575;&#1604;&#1585;&#1580;&#1575;&#1604;-&#1608;&#1575;&#1604;&#1606;&#1587;&#1575;&#1569;-&#1575;&#1604;&#1581;&#1580;&#1575;&#1576;&#1575;&#1604;&#1587;&#1578;&#1585;&#1575;&#1604;&#1581;&#1610;&#1575;&#1569;" TargetMode="External"/><Relationship Id="rId9" Type="http://schemas.openxmlformats.org/officeDocument/2006/relationships/image" Target="media/du2bdxhevqriep3savytl.png"/></Relationships>
</file>

<file path=word/_rels/footer1.xml.rels><?xml version="1.0" encoding="UTF-8"?><Relationships xmlns="http://schemas.openxmlformats.org/package/2006/relationships"><Relationship Id="rId0" Type="http://schemas.openxmlformats.org/officeDocument/2006/relationships/image" Target="media/-cikpnkycysrffz-tass4.png"/><Relationship Id="rId1" Type="http://schemas.openxmlformats.org/officeDocument/2006/relationships/image" Target="media/qpx42sxd5deiu6uyoqzul.png"/></Relationships>
</file>

<file path=word/_rels/footer2.xml.rels><?xml version="1.0" encoding="UTF-8"?><Relationships xmlns="http://schemas.openxmlformats.org/package/2006/relationships"><Relationship Id="rIdoyqfdigg-gg1np0ks9m7c" Type="http://schemas.openxmlformats.org/officeDocument/2006/relationships/hyperlink" Target="https://oceanoflights.org/babi-laws-and-ordinances-for-individuals-070-fa" TargetMode="External"/><Relationship Id="rId5jp0ghxixwpy7ss2vtilk" Type="http://schemas.openxmlformats.org/officeDocument/2006/relationships/hyperlink" Target="https://oceanoflights.org" TargetMode="External"/><Relationship Id="rId0" Type="http://schemas.openxmlformats.org/officeDocument/2006/relationships/image" Target="media/eqotaw6ivkgy3b7plzjke.png"/><Relationship Id="rId1" Type="http://schemas.openxmlformats.org/officeDocument/2006/relationships/image" Target="media/f6ptc4thmyscb6bdbpvdf.png"/><Relationship Id="rId2" Type="http://schemas.openxmlformats.org/officeDocument/2006/relationships/image" Target="media/jc0s6xgz36c7ptgzwennd.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iafxkuyf1qt5ce6p3b6v8.png"/><Relationship Id="rId1" Type="http://schemas.openxmlformats.org/officeDocument/2006/relationships/image" Target="media/qh6toznrfjtugd7ffmaid.png"/></Relationships>
</file>

<file path=word/_rels/header2.xml.rels><?xml version="1.0" encoding="UTF-8"?><Relationships xmlns="http://schemas.openxmlformats.org/package/2006/relationships"><Relationship Id="rId0" Type="http://schemas.openxmlformats.org/officeDocument/2006/relationships/image" Target="media/gzm_g-wch2wl188pucn60.png"/><Relationship Id="rId1" Type="http://schemas.openxmlformats.org/officeDocument/2006/relationships/image" Target="media/_cdr_57cs7kwmyjo12rvh.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النظر والكلام بين المؤمنين من الرجال والنساء [الحجاب/الستر/الحياء]</dc:title>
  <dc:creator>Ocean of Lights</dc:creator>
  <cp:lastModifiedBy>Ocean of Lights</cp:lastModifiedBy>
  <cp:revision>1</cp:revision>
  <dcterms:created xsi:type="dcterms:W3CDTF">2026-11-06T10:00:31.711Z</dcterms:created>
  <dcterms:modified xsi:type="dcterms:W3CDTF">2026-11-06T10:00:31.711Z</dcterms:modified>
</cp:coreProperties>
</file>

<file path=docProps/custom.xml><?xml version="1.0" encoding="utf-8"?>
<Properties xmlns="http://schemas.openxmlformats.org/officeDocument/2006/custom-properties" xmlns:vt="http://schemas.openxmlformats.org/officeDocument/2006/docPropsVTypes"/>
</file>