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This Ḥuqúq which hath been mentioned, and the command of which hath issued forth from...</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This Ḥuqúq which hath been mentioned, and the command of which hath issued forth from the horizon of God’s Holy Tablet, hath benefits which are the prescribed lot of the individuals themselves. By God! Were the people to know what hath been concealed from their eyes and become fully aware of the ocean of grace which lieth hid within this divine command, all the people of the world would offer everything they possess in order to be mentioned by Him. Blessed is the man who hath been privileged to observe that which he hath been commanded by God, the All-Knowing, the All-Wise....</w:t>
      </w:r>
    </w:p>
    <w:p>
      <w:pPr>
        <w:pStyle w:val="Normal"/>
        <w:bidi w:val="false"/>
      </w:pPr>
      <w:r>
        <w:rPr>
          <w:rtl w:val="false"/>
        </w:rPr>
        <w:t xml:space="preserve">As bidden by Him, no one is allowed to solicit payment of the Ḥuqúq. In the Book of God everyone is enjoined to offer the Ḥuqúq spontaneously and in a spirit of joy and fellowship. I beseech Him, the Most Exalted, to graciously enable everyone to do that which is pleasing and acceptable unto Him.</w:t>
      </w:r>
    </w:p>
    <w:p>
      <w:pPr>
        <w:pStyle w:val="Normal"/>
        <w:bidi w:val="false"/>
      </w:pPr>
      <w:r>
        <w:rPr>
          <w:rtl w:val="false"/>
        </w:rPr>
        <w:t xml:space="preserve">And now concerning the poor, thou hast written to ask whether it is permissible to pay them out of the Right of God. This is conditional upon permission having been granted. In each locality where the Right of God is being received, details of it must be submitted to His exalted presence together with a statement describing the position of the needy ones. Verily He doeth what He willeth and ordaineth what He pleaseth. If permission were to be given universally it would lead to strife and give rise to trouble.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iptaxay8gmwkzxkw_hda">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xpxbshajitoasg7fuxbm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4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grk9ajvnqdcbtlf8vjkgb.png"/></Relationships>
</file>

<file path=word/_rels/footer1.xml.rels><?xml version="1.0" encoding="UTF-8"?><Relationships xmlns="http://schemas.openxmlformats.org/package/2006/relationships"><Relationship Id="rId0" Type="http://schemas.openxmlformats.org/officeDocument/2006/relationships/image" Target="media/wav6ywzyjte0vfjknjecs.png"/><Relationship Id="rId1" Type="http://schemas.openxmlformats.org/officeDocument/2006/relationships/image" Target="media/df6fzxtlp3uqvi4ayfweu.png"/></Relationships>
</file>

<file path=word/_rels/footer2.xml.rels><?xml version="1.0" encoding="UTF-8"?><Relationships xmlns="http://schemas.openxmlformats.org/package/2006/relationships"><Relationship Id="rIdmiptaxay8gmwkzxkw_hda" Type="http://schemas.openxmlformats.org/officeDocument/2006/relationships/hyperlink" Target="https://oceanoflights.org/bahaullah-additional-tablets-extracts-bahai-library-016-en" TargetMode="External"/><Relationship Id="rIdxpxbshajitoasg7fuxbmb" Type="http://schemas.openxmlformats.org/officeDocument/2006/relationships/hyperlink" Target="https://oceanoflights.org" TargetMode="External"/><Relationship Id="rId0" Type="http://schemas.openxmlformats.org/officeDocument/2006/relationships/image" Target="media/-4t4q8in1kziwut0qlkcu.png"/><Relationship Id="rId1" Type="http://schemas.openxmlformats.org/officeDocument/2006/relationships/image" Target="media/nuhdryksn5tx8mcambmiq.png"/><Relationship Id="rId2" Type="http://schemas.openxmlformats.org/officeDocument/2006/relationships/image" Target="media/6clqfzzu4uu9_wrnzr0n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tceouz-96ctffmgxlzj9.png"/><Relationship Id="rId1" Type="http://schemas.openxmlformats.org/officeDocument/2006/relationships/image" Target="media/krrvcm31zwaljyxged_4y.png"/></Relationships>
</file>

<file path=word/_rels/header2.xml.rels><?xml version="1.0" encoding="UTF-8"?><Relationships xmlns="http://schemas.openxmlformats.org/package/2006/relationships"><Relationship Id="rId0" Type="http://schemas.openxmlformats.org/officeDocument/2006/relationships/image" Target="media/43cw7bqjespqz1lj6l77r.png"/><Relationship Id="rId1" Type="http://schemas.openxmlformats.org/officeDocument/2006/relationships/image" Target="media/kherehyg_dfleynegv-4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Ḥuqúq which hath been mentioned, and the command of which hath issued forth from...</dc:title>
  <dc:creator>Ocean of Lights</dc:creator>
  <cp:lastModifiedBy>Ocean of Lights</cp:lastModifiedBy>
  <cp:revision>1</cp:revision>
  <dcterms:created xsi:type="dcterms:W3CDTF">2025-11-15T09:08:10.219Z</dcterms:created>
  <dcterms:modified xsi:type="dcterms:W3CDTF">2025-11-15T09:08:10.219Z</dcterms:modified>
</cp:coreProperties>
</file>

<file path=docProps/custom.xml><?xml version="1.0" encoding="utf-8"?>
<Properties xmlns="http://schemas.openxmlformats.org/officeDocument/2006/custom-properties" xmlns:vt="http://schemas.openxmlformats.org/officeDocument/2006/docPropsVTypes"/>
</file>