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توحّد بالکلام و تفرّد بالبیان الّذی خضعت بحور المعانی عندما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zbjqxie0tcnvaorrl2kx"/>
      <w:r>
        <w:rPr>
          <w:rtl/>
        </w:rPr>
        <w:t xml:space="preserve">از الواح حضرت بهاءالله - بر اساس نسخه موجود در "کتابخانه آثار بهائی" در مرکز جهانی بهائی – شمارۀ ۳۴</w:t>
      </w:r>
    </w:p>
    <w:p>
      <w:pPr>
        <w:pStyle w:val="RtlNormalLow"/>
        <w:bidi/>
      </w:pPr>
      <w:r>
        <w:rPr>
          <w:rtl/>
        </w:rPr>
        <w:t xml:space="preserve">آقای معظّم و محبوب مکرّم حضرت افنان آقائی جناب آقا م آقا علیه بهآء اللّه الأبهی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lttyabuocktvgsq3pwbug"/>
      <w:r>
        <w:rPr>
          <w:rtl/>
        </w:rPr>
        <w:t xml:space="preserve">بسم ربّنا الأعظم الأقدس العلیّ الأبهی</w:t>
      </w:r>
    </w:p>
    <w:p>
      <w:pPr>
        <w:pStyle w:val="RtlNormalLow"/>
        <w:bidi/>
      </w:pPr>
      <w:r>
        <w:rPr>
          <w:rtl/>
        </w:rPr>
        <w:t xml:space="preserve">الحمد للّه الّذی توحّد بالکلام و تفرّد بالبیان الّذی خضعت بحور المعانی عندما تلفّظ به فم مشیّته و سجدت کتب العالم عند ظهور حرف من آیاته بحرکة من اصبعه تحرّک القلم الأعلی فی ملکوت الانشآء و ثبت حکم الآخرة و الأولی قد اعترف کلّ فصیح بالعجز عند ظهور بیانه و کلّ بلیغ اقرّ بالقصور عند بروز کلمته العلیا الّتی بها فصّل بین الوری انّها لهی سیف اللّه المسلول و میزانه الموضوع و صراطه الممدود و سراجه المنیر و انّها لهی الصّور الأعظم و النّاقور الأفخم تعالی من تزیّن باسمه کلّ الکتب و الصّحف و الزّبر انّه لهو الّذی سمّی بکلّ اسم من اسمائه الحسنی فی الصّحف الأولی و انّه لهو الّذی سمّی فی التّوراة بیهوه و فی الانجیل بالمعزّی و روح الحقّ و فی الفرقان بالنّبإ العظیم و سمّی بأسمآء اخری فی کتب ما اطّلع بها الّا اللّه مالک العرش و الثّری انّه لهو الّذی نزّل البیان لذکره و بشّر العباد بظهوره و قدومه طوبی لأذن سمعت ما نطق به النّقطة الأولی فی قیّوم الأسمآء فی هذا الظّهور الأظهر و السّرّ المستتر بقوله یا سیّد الأکبر ما انا بشیء الّا و قد اقامتنی قدرتک علی الأمر ما اتّکلت فی شیء الّا علیک و ما اعتصمت فی امر الّا الیک و انت الکافی بالحقّ هل من ذی شمّ لیجد عرف بیان الرّحمن فی الامکان و هل من ذی بصر لیری الحجّة و البرهان و هل من ذی سمع لیسمع ندآء مالک الأدیان الّذی اتی بقدرة و سلطان لعمر اللّه کلّ من علیها فان و هذا وجه ربّنا الرّحمن</w:t>
      </w:r>
    </w:p>
    <w:p>
      <w:pPr>
        <w:pStyle w:val="RtlNormalLow"/>
        <w:bidi/>
      </w:pPr>
      <w:r>
        <w:rPr>
          <w:rtl/>
        </w:rPr>
        <w:t xml:space="preserve">سبحانک اللّهمّ یا من باسمک اشرقت شمس مشیّتک من افق السّمآء و سرت فلک الارادة علی بحر الکبریآء اسألک بالاسم الّذی به سخّرت الأشیآء و جعلته سلطان الأسمآء بأن تؤیّد احبّتک علی ما تحبّ و ترضی و تقدّر لهم من قلمک الأعلی ما یحفظهم عن الّذین اعرضوا عن آیاتک الکبری ای ربّ هم عباد اقبلوا الیک و نبذوا ما دونک و اخذوا ما امروا به فی ایّامک ای ربّ عرّفهم ما قدّرت لهم بجودک و احسانک ثمّ الهمهم ما کنزت لهم فی ملکوتک انت الّذی یا الهی لا تعجزک شؤونات الخلق و لا تضعفک قوّة الأقویآء و شوکة الأمرآء اسألک بذکرک الأعلی و کلمتک العلیا بأن تبارک علی افنان سدرة امرک الّذین نسبتهم الیک و جعلتهم اعلاماً بین خلقک و ذکرتهم فی اکثر الواحک هم الّذین سمّیتهم بالأفنان بلسان عظمتک و خصّصتهم بهذا الاسم بین خلقک و بریّتک ای ربّ فأنزل علیهم من سحاب رحمتک ما ینبغی لعظمتک و اقتدارک ثمّ انصرهم یا الهی بجودک و عنایتک ثمّ انزل علیهم برکة من عندک انت الّذی یا الهی دعوتهم بنفسک الیک و قدّرت لهم ما یعجز عن ذکره لسانی و السن عبادک انّک انت المقتدر الّذی لا یعجزک شیء و السّلطان الّذی لا یمنعک امر قد کنت فی ازل الآزال الهاً و لم یکن معک من شیء و تکون بمثل ما قد کنت من قبل و انّک انت الشّاهد النّاظر السّامع العلیم الخبیر</w:t>
      </w:r>
    </w:p>
    <w:p>
      <w:pPr>
        <w:pStyle w:val="RtlNormalLow"/>
        <w:bidi/>
      </w:pPr>
      <w:r>
        <w:rPr>
          <w:rtl/>
        </w:rPr>
        <w:t xml:space="preserve">روحی لذکرکم الفدآء قد اسکرنی رحیق بیانکم الّذی ماج فی بحور کلماتکم الحاکیة عن حبّکم مقصودنا و مقصودکم و مقصود من فی السّموات و الأرضین و انّها لهی المترجم الّذی یقرأ اسرار القلوب و یترجم ما هو المستور علم اللّه انّ هذا لسکر لا یرید الصّحو و لا یحبّ الصّحو و لا یعتریه الصّحو یسأل الخادم ربّه بأن یزید هذا السّکر الّذی اخذنی من رحیق محبّة اولیآء اللّه و اصفیائه فلمّا فزت و قرأت و عرفت عرضته لدی الوجه اذاً نطق لسان العظمة یا افنانی یا ایّها الفائز بکوثر عنایتی و النّاظر الی افقی انّ الأمر عظیم عظیم و الخلق ضعیف ضعیف قد اظهرنا الأمر ولکنّ النّاس هم عنه معرضون و انزلنا الآیات و هم لا یسمعون قد انتهی المیقات و اتی مظهر البیّنات ولکنّ القوم هم لا یفقهون قد ظهر ما هو الموعود فی کتب اللّه ولکنّ النّاس هم عنه غافلون قد بیّنّا ما کان مستوراً فی علم اللّه و اظهرنا ما هو المخزون فی کنز اللّه ولکنّ القوم اکثرهم لا یشعرون قد تمّت الحجّة و نزّلت المائدة و اتی البرهان ولکنّ النّاس هم لا یعرفون قد نبذوا ما عند اللّه و اخذوا ما عند رؤسائهم الّذین اعرضوا عن اللّه المهیمن القیّوم هم العلمآء عندهم و جهلآء لدی الحقّ علّام الغیوب قد تمسّکوا بما یفنی معرضین عمّا یبقی کذلک سوّلت لهم انفسهم و هم لا یعلمون قد اشتغلوا بالأیّام الفانیة غافلین عمّا عند اللّه ربّ ما کان و ما یکون لو عرفوا ناحوا علی انفسهم ولکنّ الیوم هم محتجبون لعمر اللّه هذا یوم القیام و هم قاعدون و یوم البیان و هم صامتون قل یا معشر العرفآء قد ماج بحر الحیوان و انتم عنه معرضون هذا یوم الایقاظ و انتم راقدون أ وجدتم نفحات الوحی و اعرضتم أ رأیتم الآیات و انکرتم ما لکم لا تشعرون قد انجذب من رحیق بیان الرّحمن من فی الفردوس الأعلی و انتم بأهوائکم تلعبون و لا تفقهون قل یا قوم تفکّروا فی القرون الأولی این الجبابرة و الفراعنة این صفوفهم و الوفهم و این رنّات سیوفهم و ربّات قصورهم و این زئیر ابطالهم و زفیر اهوائهم و اعمالهم و این معاقلهم و محافلهم قد تشتّت شملهم و جمعهم و تبدّد عزمهم و عزّهم قل خافوا اللّه یا قوم و لا تتّبعوا کلّ فاجر مردود قل ایّاکم ان تمنعکم شؤونات الخلق عن الحقّ سیفنی ما ترونه الیوم و یبقی ما قدّر من لدی اللّه العزیز الودود طوبی لک یا ایّها الطّائر فی هوائی و المقبل الی وجهی و المتمسّک بحبل فضلی اذ اعرض عنّی عبادی و بریّتی الّذین خلقوا من کلمتی المهیمنة علی ما کان و ما یکون انتهی انّ الخادم یشکر اللّه علی ما عرّفنا و انعمنا و انزل لحضرتک ما تفرح به القلوب و تقرّ به العیون</w:t>
      </w:r>
    </w:p>
    <w:p>
      <w:pPr>
        <w:pStyle w:val="RtlNormalLow"/>
        <w:bidi/>
      </w:pPr>
      <w:r>
        <w:rPr>
          <w:rtl/>
        </w:rPr>
        <w:t xml:space="preserve">اینکه در بارۀ ورقۀ علیا حضرت حرم علیها بهآء اللّه الأبهی مرقوم داشته بودید که با حضرت مبلّغ علیه من کلّ بهآء ابهاه مشورت نموده‌اید این فقره محبوبست و لدی العرش مقبول و آنچه مصلحت و موافق حکمت دیده شد عمل نمائید اگر آن حضرت مع ایشان عازم شوند البتّه اقربست چنانچه چندی قبل این کلمه را این عبد از لسان قدم استماع نمود جمیع امور لدی العرش ظاهر و مشهود است انّه لهو العلیم الخبیر از حقّ جلّ جلاله این خادم مسئلت مینماید که عالم را مستعدّ فرماید از برای ظهور آنچه الیوم مستور است اکثری از ناس غافل مشاهده میشوند و بمصلحت خود هم عارف نیستند و اگر گفته شود و کلمۀ نصحی القا گردد ثمری نخواهد بخشید در بادیه‌های اوهام سالکند و باهواء خود مشغول از مصلحت ظاهرۀ خود هم بیخبر و غافل دیده میشوند یک فقره بنظر این عبد آمد خدمت آن حضرت عرض مینمایم تا درایج شعور ناس معلوم شود در ایّامی که جمال قدم جلّ کبریائه در مدینۀ کبیره تشریف داشتند روزی از روزها کامل پاشا که یکی از وزرای دولت علیّه بود بین یدی الوجه حاضر در بین عرایضی که معروض میداشت عرض نمود چندین لسان تعلیم گرفته‌ام و یک یک را معروض داشت از ده دوازده تجاوز نمود فرمودند ثمرۀ این السن متعدّده چیست عمر گرانمایه بسیار حیف است در چنین امور صرف شود آنچه از لآلی بیان از کنز علم رحمن ظاهر شد بکمال فرح و سرور تسلیم و تصدیق مینمود و مع‌ذلک از عمل بآن محروم مشاهده میشد اگر فی‌الحقیقه بآنچه از قلم اعلی جاری شده عامل شوند جمیع در جمیع عوالم بآسایش و راحت تمام فائز گردند در فقرۀ لسان از سماء مشیّت رحمن در کتاب اقدس نازل شد آنچه کل را کفایت مینماید و یک لوح امنع اقدس بلسان پارسی در این مقام نازل شده اگر عمل نمایند جمیع را کافیست و دیگر احتیاج تعلیم السن مختلفه نبوده و نیست عمر را ضایع و وقت را از دست میدهند و به ما یأمرهم اهوائهم مشغولند چه مقدار مشقّت را حمل مینمایند از برای افتخار نفس خود چنانچه الیوم بتعلیم السن مختلفه افتخار مینمایند در این مقام آنچه از قلم اعلی نازل شده اینست قوله عزّ کبریائه قد نزّلنا فی الکتاب الأقدس یا اهل المجالس فی البلدان ان اختاروا لغة من اللّغات لیتکلّم بها من علی الأرض و کذلک من الخطوط انّ اللّه یبیّن لکم ما ینفعکم و یغنیکم عن دونکم انّه لهو الفضّال العلیم الخبیر این امر مبرم از جبروت قدم از برای اهل عالم عموماً و اهل مجالس خصوصاً نازل شده چه که اجرای اوامر و احکام و حدودات منزلۀ در کتاب برجال بیوت عدلیّۀ الهیّه تفویض شده و این حکم سبب اعظمست از برای اتّحاد و علّت کبری است از برای مخالطه و وداد من فی البلاد ملاحظه میشود اکثری از امم از تشتّت لغات اهل عالم از مخالطه و معاشرت و کسب معارف و حکمت یکدیگر محرومند لذا محض فضل و جود کل مأمور شده‌اند باینکه لغتی از لغات را اختیار نمایند چه جدیداً اختراع کنند و چه از لغات موجودۀ ارض انتخاب نمایند و کل بآن متکلّم شوند در این صورت جمیع ارض مدینۀ واحده ملاحظه میشود زیرا که کل از لسان یکدیگر مطّلع میشوند و مقصود یکدیگر را ادراک مینمایند اینست سبب ارتقای عالم و ارتفاع آن و اگر نفسی از وطن خود هجرت نماید و بهر یک از مدن وارد شود مثل آنست که در محلّ خود وارد شده تمسّکوا به یا اهل المجالس فی المدن و الدّیار اگر نفسی فی‌الجمله تفکّر کند ادراک مینماید که آنچه از سماء مشیّت الهیّه نازل شده محض فضل بوده و خیر آن بکل راجعست ولکن بعضی از عباد از ثدی جهل و غفلت میآشامند بشأنی که آنچه خیر است و رجحان آن عقلاً و نقلاً ظاهر و مشهود است از آن تجاوز مینمایند و بمزخرفات نفوس غافله از حکمت الهیّه که سبب و علّت ترقّی عالم و ارتفاع اهل آنست چشم پوشیده و میپوشند الا انّهم فی خسران مبین هر طایفه‌ئی بلسان خود تکلّم مینماید مثل ترک بترکی و ایران بپارسی و عرب بعربی و اهل اروپا بالسن مختلفۀ خود و این السن مختلفه مابین احزاب متداولست و مخصوصست بطوایف مذکوره و یک لسان دیگر امر شده که اهل عالم عموماً بآن تکلّم نمایند تا کل از لسان یکدیگر مطّلع شوند و مراد خود را بیابند اوست باب محبّت و وداد و الفت و اتّحاد و اوست ترجمان اعظم و مفتاح کنز قدم چه مقدار از نفوس مشاهده شده که تمام اوقات را در تعلیم السن مختلفه صرف نموده بسیار حیفست که انسان عمری را که اعزّ اشیاء عالم است صرف اینگونه امور نماید و مقصودشان از این زحمات آنکه لسان مختلفه را بدانند تا مقصود طوایف و ما عندهم را ادراک نمایند حال اگر بآنچه امر شده عامل شوند کل را کفایت مینماید و از این زحمات لاتحصی فارغ میشوند لغت عرب ابسط از کلّ لغات است اگر کسی ببسط و وسعت این لغت فصحی مطّلع شود آن را اختیار نماید لسان پارسی هم بسیار ملیحست لسان اللّه در این ظهور بلسان عربی و پارسی هر دو تکلّم نموده ولکن بسط عربی را نداشته و ندارد بلکه اکثر لغات ارض نسبت باو محدود بوده و این مقام افضلیّت است که ذکر شد ولکن مقصود آنکه لغتی از لغات را اهل ارض اختیار نمایند و عموم خلق بآن تکلّم کنند هذا ما حکم به اللّه و هذا ما ینتفع به النّاس لو هم یعرفون و همچنین سوای خطوط مخصوصۀ طوایف مختلفه یک خطّ اختیار نمایند و خلق عموماً بتحریر آن مشغول شوند بالأخره جمیع خطوط بخطّ واحد و جمیع السن بلسان واحد منتهی شود و این دو سبب اتّحاد قلوب و نفوس اهل عالم گردد و قطعات مختلفۀ ارض یک قطعه مشاهده شود لعمر اللّه اگر اهل ارض بآنچه در کتاب نازل شد فائز شوند و آفتاب عدل از خلف سحاب اشراق نماید جمیع عالم نفس واحده مشاهده شوند اذاً لا تری فی الأرض عوجاً و لا امتاً یا ملأ الأرض انّه یعلّمکم ما هو خیر لکم تمسّکوا به انّه لهو الواعظ النّاصح المبیّن المدبّر المشفق العلیم الحکیم انتهی حال ملاحظه فرمائید اگر اهل ارض بآنچه از لسان عظمت جاری میشود عمل نمایند کل خود را غنی و فارغ و آزاد مشاهده کنند آنچه سبب آسایش اهل ارضست از آن غافل و آنچه علّت آلایش و زحمت و ابتلای نفوسست بآن متمسّکند ولکن آنچه از قلم اعلی جاری شده البتّه ظاهر خواهد شد عنقریب صاحبان درایت و عقول مشاهده مینمایند که مفرّی نیست مگر بعمل بآنچه در کتاب الهی نازل شده در سنین ماضیه ملاحظه فرمائید که بواسطۀ هواهای نفسانیّۀ چند نفس چه مقدار از بلایا و رزایا بر اهل ارض وارد شد هر یوم شدّت و بلا زیاد میشود تا آنکه بالأخره بآنچه از لسان عظمت در مراتب صلح نازل شده بآن متمسّک شوند و بآن عمل نمایند قوله جلّ کبریائه</w:t>
      </w:r>
    </w:p>
    <w:p>
      <w:pPr>
        <w:pStyle w:val="RtlNormalLow"/>
        <w:bidi/>
      </w:pPr>
      <w:r>
        <w:rPr>
          <w:b/>
          <w:bCs/>
          <w:rtl/>
        </w:rPr>
        <w:t xml:space="preserve">هو النّاصح الأمین</w:t>
      </w:r>
    </w:p>
    <w:p>
      <w:pPr>
        <w:pStyle w:val="RtlNormalLow"/>
        <w:bidi/>
      </w:pPr>
      <w:r>
        <w:rPr>
          <w:rtl/>
        </w:rPr>
        <w:t xml:space="preserve">عالم را بمثابۀ هیکل انسانی ملاحظه کن و این هیکل بنفسه صحیح و کامل خلق شده ولکن باسباب متغایره مریض گشته و لازال مرض او رفع نشده چه که بدست اطبّای غیر حاذقه افتاده و اگر در عصری از اعصار عضوی از اعضای او بواسطۀ طبیبی حاذق صحّت یافت عضوهای دیگرش بامراض مختلفه مبتلا بوده و حال در دست نفوسی افتاده که از خمر غرور تربیت یافته‌اند و اگر هم بعضی از این نفوس فی‌الجمله در صحّت آن سعی نمایند مقصود نفعی است اسماً و یا رسماً بایشان راجع شود چنین نفوس قادر بر رفع امراض بالکلّیّه نبوده و نخواهند بود الّا علی قدر معلوم و دریاق اعظم که سبب و علّت صحّت اوست اتّحاد من علی الأرضست بر امر واحد و شریعت و آداب واحده و این ممکن نه مگر بهمّت طبیب حاذق کامل مؤیّد که مخصوص نظم عالم و اتّحاد اهل آن از شطر قدم بعرصۀ عالم قدم گذارد و توجّه نماید و هر هنگام که چنین نور از مشرق ارادۀ الهیّه اشراق فرمود و طبیب حاذق از مطلع حکمت ربّانیّه ظاهر شد اطبّای مختلفه بمثابۀ سحاب حجاب اشراقات و تجلّیات آن نور شدند لذا اهل ارض باختلافات خود باقی ماندند و مرض عالم رفع نشد و صحّت نیافت آن اطبّا که قادر بر این امر خطیر نبوده و این طبیب را هم از معالجه منع نمودند و حجابهای مانعۀ حایله شدند در این ایّام ملاحظه کن که جمال قدم و اسم اعظم کشف حجاب فرموده و نفس خود را لأجل حیات عالم و اتّحاد و نجات اهل آن فدا نموده مع‌ذلک کل بر ضرّش قیام نمودند تا آنکه بالأخره در سجنی که در اخرب بلاد واقعست مسجون شده و ابواب خروج و دخول را مسدود کرده‌اند یار را اغیار دانسته‌اند و دوست را دشمن شمرده‌اند مصلح را مفسد گمان نموده‌اند ای اهل ثروت و قدرت حال که سحاب شده‌اید و عالم و اهل آن را از اشراقات انوار آفتاب عدل و فیوضات لاتحصی منع نموده‌اید و راحت کبری را مشقّت دانسته‌اید و نعمت عظمی را نقمت شمرده‌اید اقلّاً وصایای مشفقانۀ جمال احدیّه را در اموری که سبب نظم مملکت و آسایش رعیّت است اصغا نمائید در هر سنه بر مصارف خود میافزائید و آن را حمل بر رعیّت مینمائید و این بغایت از عدل و انصاف دور است این نیست مگر بسبب اریاح نفسانیّه که مابین در هبوب و مرور است و تسکین آن ممکن نه مگر بصلح محکم که سبب اعظم است برای استحکام اصول ابنیۀ ملّت و مملکت چاره اکنون آب و روغن کردنیست صلح و اتّحاد کلّیّه که دست نداد باید باین صلح اصلاح شود تا مرض عالم فی‌الجمله تخفیف یابد صلح ملوک سبب راحت رعیّت و اهل مملکت بوده و خواهد بود در این صورت محتاج بعساکر و مهمّات نیستند الّا علی قدر یحفظون بها بلدانهم و ممالکهم و بعد از تحقّق این امر مصروف قلیل و رعیّت آسوده و خود مستریح میشوند و اگر بعد از صلح ملکی بر ملکی برخیزد بر سایر ملوک لازم که متّحداً او را منع نمایند عجب است که تا حال باین امر نپرداخته‌اند اگرچه بعضی را شوکت سلطنت و کثرت عساکر مانع است از قبول این صلح که سبب آسایش کل است و این وهم صرف بوده و خواهد بود چه که شوکت انسان و عزّت او به ما یلیق له بوده نه باسباب ظاهره اهل بصر حاکم را محکوم مشاهده نمایند و غنی را فقیر و قویّ را ضعیف میشمرند در حکّام ملاحظه نمائید که حکومت و ثروت و قوّت ایشان برعیّت منوط و معلّق است لذا نزد صاحبان بصر این امور بر قدر انسان نیفزاید جوهر انسانیّت در شخص انسان مستور باید بصیقل تربیت ظاهر شود اینست شأن انسان و آنچه معلّق بغیر شد دخلی بذات انسانی نداشته و ندارد لذا باید بقلّت و کثرت و شوکت و عظمت ظاهره ناظر نباشند و بصلح اکبر بپردازند سلاطین مظاهر قدرت الهیّه‌اند بسیار حیف است که امثال آن نفوس عزیزه حمل امور ثقیله نمایند اگر فی‌الحقیقه زمام امور را بید نفوس مطمئنّۀ امینۀ عاقله بگذارند خود را فارغ و آسوده مشاهده نمایند طوبی از برای سلطانی که لنصرة اللّه و اظهار امره قیام نماید و عالم را بنور عدل روشن سازد بر کلّ من علی الأرض حبّ او و ذکر خیر او لازمست هذا ما جری من القلم من لدن مالک القدم نسأل اللّه بأن یوفّق الأمم بما ینفعهم و یعرّفهم ما هو خیر لهم فی الدّنیا و الآخرة انّه علی کلّ شیء قدیر کذلک اشرقت شمس البیان من افق مشیّة ربّکم الرّحمن ان اقبلوا الیها و لا تتّبعوا کلّ جاهل بعید انتهی</w:t>
      </w:r>
    </w:p>
    <w:p>
      <w:pPr>
        <w:pStyle w:val="RtlNormalLow"/>
        <w:bidi/>
      </w:pPr>
      <w:r>
        <w:rPr>
          <w:rtl/>
        </w:rPr>
        <w:t xml:space="preserve">این لوح امنع اقدس در اوّل ورود سجن اعظم از سماء مشیّت مالک قدم نازل این خادم فانی از حقّ جلّ جلاله سائل و آمل است که بقدرت کامله اذن واعیه بخلق عطا فرماید تا کل باصغاء آیات الهی فائز شوند ولکن اعمال خلق مانع بوده و هست در ارض صاد ملاحظه فرمائید مع آنکه از اوّل ظهور جمال قدم جمیع را از نزاع و فساد و جدال منع فرمودند و این فقره را جمیع مطّلعند مع‌ذلک بآن دو مظلوم مع آنکه مال احدی را نبردند و ظلم و ستمی از ایشان نسبت بنفسی ظاهر نشد بلکه مطالع شفقت و مرحمت و عنایت بودند وارد آوردند آنچه قلم و لسان از ذکرش عاجز است این اعمال شنیعه سبب و علّت ظهور طاغی باغی عبیداللّه ثانی شده و میشود چه مقدار نفوس از میان رفت و چه مقدار ضرر بدولت و رعیّت وارد شد در این مقام کلمه‌ئی از لسان مبارک استماع گشت که ذکر آن حال جایز نه باری از حقّ میطلبیم نفوس غافله را برجوع مؤیّد فرماید تا بآنچه واقع شده کفایت شود انّه لهو الغفور الرّحیم فی‌الحقیقه الیوم جمیع از نفخۀ صور منصعق دیده میشوند الّا من شآء اللّه عجب در آنست که بعضی از اهل بیان احجب از امم قبلند و بعضی بحیله و مکری ظاهر که شبه آن دیده نشده یعنی این خادم فانی در ایّام عمرش ندیده مثلاً میرزا احمد کرمانی که تفصیل آن را خود آن حضرت مرقوم داشته بودند بمکری ظاهر که انسان تحیّر مینماید قوله جلّ کبریائه فی الکتاب الأقدس ان یا ارض الکاف و الرّآء انّا نراک علی ما لا یحبّه اللّه و نری منک ما لا اطّلع به احد الّا اللّه العلیم الخبیر و نجد ما یمرّ منک فی سرّ السّرّ عندنا علم کلّ شیء فی لوح مبین انتهی این کلمات عالیات وقتی از سماء مشیّت الهی نازل شد که ذکر احمد هم در ظاهر نبود بعد از چند سنه عرایض متواتره از او رسید مرّة یقبل و اخری یعرض یتقلّب کالرّقطآء و یتلوّن کالحربآء در هر حین بلونی ظاهر و در هر آن بشاخه‌ئی متمسّک اشهد انّه فی خسران مبین در ایّامی که در مدینۀ کبیره توقّف داشته عرایض متعدّده بساحت اقدس و همچنین مکاتیب عدیده نزد این عبد و جناب اسم اللّه م‌ه علیه بهآء اللّه الأبهی فرستاده و جمیع مدلّ و مشعر بر توبه و انابه و رجوع و جزع و ابتهال بوده جواب از سماء عنایت نازل و آخر آن باین مضمون بعفو الهی فائزی لو تکون مستقیماً علی الأمر ولکن حالت او از قبل معلوم بوده و از آیۀ مبارکۀ کتاب اقدس هم حالت او مستفاد میشود و از تلویح بیان مقصود عالمیان همچه مفهوم شد که از برای او بقیّه‌ئی در آن ارض موجود و مستور است العلم عند اللّه العلیم الخبیر در ایّام حرکت از عراق ذکر ناعقین و طیور لیل در الواح الهی مذکور و جمیع را اخبار فرمودند و همچنین در ارض سرّ در آیات منزله ذکر نفوس غافلۀ ملحده بوده و در بعضی از الواح این آیات بدیعۀ منیعه نازل اذا جآءکم ناعق بکتاب السّجّین او بأوراق النّار دعوها عن ورائکم ثمّ اعلموا بأنّه لهو النّاعق الموعود فی کتب اللّه العلیّ العظیم انتهی</w:t>
      </w:r>
    </w:p>
    <w:p>
      <w:pPr>
        <w:pStyle w:val="RtlNormalLow"/>
        <w:bidi/>
      </w:pPr>
      <w:r>
        <w:rPr>
          <w:rtl/>
        </w:rPr>
        <w:t xml:space="preserve">آیات متعدّده باین مضمون نازل نسأله تعالی بأن یقوّی قلوب احبّائه و یظهرهم علی شأن لا یمنعهم ما ذکر فیما کان من قبل و یذکر فیما یکون من بعد انّه لهو الحافظ النّاصر المقتدر القدیر سبحان‌اللّه حقّ جلّ جلاله بشأنی ظاهر که از برای احدی از امم عالم مجال اعراض و اعتراض نمانده جمیع کتب الهی از قبل مشحونست باین ذکر اعظم و جمیع آنچه در این ظهور واقع شده و میشود در کتب قبل بوده در یکی از الواح لسان الهی باین کلمه ناطق میفرماید برّ الهی در برّ شام ظاهر و مشهود و ندایش از صهیون مرتفع و صهیون محلّی است در این اراضی اینست که اشعیا میفرماید و اجعل فی صهیون خلاصاً لاسرائیل و در این آیه که حضرت اشعیا فرموده ملاحظه فرمائید میفرماید ما اجمل علی الجبال قدمی المبشّر المخبر بالسّلام المبشّر بالخیر المخبر بالخلاص القائل لصهیون قد ملّک الهک روح الخادم لبیانه الفدآء خبر میدهد از قدوم مبشّر که نقطۀ اولی روح ما سواه فداه باشد و خبر داده که مبشّر بر جبال ساکن که چهریق و ماکو باشد چنانچه کل عالمند و میفرماید مبشّر بسلام اخبار میدهد و از این کلمه دو معنی مستفاد میشود یکی دارالسّلام که مقرّ عرش بود و دیگر از سلام حقیقی لأجل کلّ عالم که در اوّل ورود جمال قدم در رضوان ظاهر شد سه ٣ آیه در اوّل ورود رضوان لسان عظمت بآن نطق فرمود یکی از آن این بود که حکم سیف در این ظهور مرتفع شد اینست سلام حقیقی که فی‌الحقیقه جمیع اهل عالم بآن فائز شده و میشوند و اینست که در مقامات دیگر میفرماید نصرت بحکمت و بیان و ما ینبغی للانسان بوده و خواهد بود لعمر المحبوب اگر یک آیۀ مبارکه را بسمع مقدّس از هوی اصغا نمایند کل بافق اعلی توجّه کنند و همچنین از مقرّ عرش در آخر آیه خبر میدهد بقوله القائل لصهیون قد ملّک الهک و حال علم اللّه بر صهیون منصوب و ندآء اللّه از آن و جمیع اراضی مقدّسه مرتفع و چه ‌قدر ملیحست این کلمۀ این آیه که میفرماید المبشّر بالخیر و این خیریست که نقطۀ اولی روح ما سواه فداه میفرماید قوله عزّ ذکره ثمّ فی سنة التّسع کلّ خیر تدرکون اگر این عبد مجال مییافت بعضی از اشارات کتب الهی که از قبل در ذکر این ظهور اعظم نازل شده ذکر مینمود ولکن بهیچوجه وقت و فرصت دیده نمیشود و این فقره سبب خجلت این عبد شده چنانچه در عرض جوابهای لازمه تأخیر رفته و میرود ولکن چون جمیع مطّلعند که این عبد لیلاً و نهاراً مشغول است هر قدر هم تأخیر شود بشفقت و عنایت و عفو مقرون بوده و خواهد بود سبحان‌اللّه این خادم فانی متحیّر است بلکه تحیّر در این مقام منصعق دیده میشود اعظم از همۀ امور غریبۀ عجیبه و غفلت و طغیان بریّه حجبات اهل بیانست چه که حجابی خرق ننموده بصدهزار حجاب دیگر مبتلا شده‌اند مع آنکه امر بقسمی ظاهر شده که از اوّل ابداع تا حال نشده و آیات بشأنی نازل گشته که شبه آن دیده نشده و بیّنات بقسمی ظاهر که از برای هیچ منصفی مجال توقّف نیست نقطۀ اولی روح ما سواه فداه جوهر کلّ بیان را در قمیص یک کلمه ظاهر فرموده‌اند قوله عزّ ذکره و قد کتبت جوهرة فی ذکره و هو انّه لا یستشار باشارتی و لا بما ذکر فی البیان بلی وعزّته تلک الکلمة عند اللّه اکبر عن عبادة من علی الأرض اذ جوهر کلّ العبادة ینتهی الی ذلک فعلی ما قد عرفت اللّه فاعرف من یظهره اللّه فانّه اجلّ و اعلی من ان یکون معروفاً بدونه او مستشیراً باشارة خلقه و انّنی انا اوّل عبد قد آمنت به و بآیاته و اخذت من ابکار حدائق جنّة عرفانه حدائق کلماته بلی وعزّته هو الحقّ لا اله الّا هو کلّ بأمره قائمون لعمر اللّه این کلمۀ مبارکه یکتا لؤلؤ بحر بیانست و یکتا آفتاب جهان عرفان چه که سدّی است محکم از برای یأجوج جهل و مأجوج هوی و این کلمۀ مبارکه بشأنی ملیحست که جمال قدم جلّ کبریائه در لوح امنع اقدس که باسم حضرت مبلّغ علیه من کلّ بهآء ابهاه نازل شد ذکر فرموده‌اند این کلمه از برای معرضین بیان بمثابۀ سیف است دیگر مجال اعتراض از برای احدی باقی نمیماند یا محبوب فؤادی کلّ عجب در اینست که احدی از اصل امر اطّلاع نداشته و ندارد و مع ذلک یتکلّمون بأهوائهم ما یتکلّمون پستی مقام را مشاهده کنید که بعضی از جهلا بمستغاث استدلال کرده‌اند و از مالک آن محروم شده‌اند اشهد انّ منزل البیان تبرّأ منهم در باب خامس‌عشر از واحد ثالث بیان این کلمۀ مبارکه مسطور قوله جلّ شأنه چه کسی عالم بظهور نیست غیر اللّه هر وقت شود باید کل تصدیق بنقطۀ حقیقت نمایند و شکر الهی بجا آورند و همچنین میفرماید جمیع بیان بمثابۀ خاتم است در اصبع مبارک او و ورقه‌ایست از اوراق جنّت او انتهی مع‌ذلک طنین ذباب مرتفع و جهّال ارض بآن متمسّک بحر حیوان امام وجوه ظاهر و قوم از آن غافل و محجوب و ببرکۀ منتنه متوجّه اینست شأن خلق و شأن الّذین اتّخذوه لهم ربّاً من دون اللّه گویا از یوم اللّه ذکری استماع ننموده‌اند و عرفی از او استشمام نکرده‌اند اینست که بذکر اصنام و مطالع اوهام مشغولند نقطۀ اولی روح ما سواه فداه در مقامی میفرماید قوله جلّ شأنه ثمّ اعلم انّ فی ذلک الیوم لم یکن معروفاً غیر اللّه و لا معبوداً الّا ایّاه و لا موصوفاً سواه و لا محبوباً دونه و لا مقصوداً غیره انتهی</w:t>
      </w:r>
    </w:p>
    <w:p>
      <w:pPr>
        <w:pStyle w:val="RtlNormalLow"/>
        <w:bidi/>
      </w:pPr>
      <w:r>
        <w:rPr>
          <w:rtl/>
        </w:rPr>
        <w:t xml:space="preserve">این کلمات مبارکه بأعلی البیان مابین زمین و آسمان ندا مینماید که امروز بحقّ وحده منسوبست و بیوم اللّه در کتب الهی مسطور و معروف لا یذکر فیه الّا هو و حال قومی باوهامات قبل که الیوم در ساحت اقدس ذکری از آن نبوده و نیست مشغولند و اراده نموده‌اند بسحاب اوهامات قبل خورشید فضل را مستور دارند و باریاح دفرا سراج الهی را از نور منع نمایند امروز روز دیگر است و از برای او مقامی دیگر اسأله تعالی بأن یعرّف عباده ما ستر عنهم و یقرّبهم الیه و یرزقهم ما انزل من سمآء عطائه انّه ولیّ الذّاکرین و مجیب السّائلین این بیانات نقطۀ اولی روح ما سواه فداه که ذکر شد مکرّر این عبد فانی در عرایضی که بدوستان الهی معروض داشته ذکر نموده که شاید نفوس محتجبۀ موهومه اینقدر ادراک نمایند که این یوم از حدودات و حجبات و ما عند النّاس مقدّس و منزّه و مبرّاست او بخود معروف بوده و خواهد بود لا یعجزه شیء و لا یضعفه امر و لا یستره حجاب الیوم اکثری از بصر و سمع ممنوعند طوبی لمن یراه بعینه منقطعاً عن عینه و یعرفه بنفسه ملقیاً نفسه از مقصود یکتا سائل و آمل که عالم عرفان را بانوار آفتاب استقامت منوّر فرماید و آفاق قلوب را بنیّر بیان رحمن روشن نماید انّه لهو المقتدر علی ما یشآء لا اله الّا هو العلیم الحکیم</w:t>
      </w:r>
    </w:p>
    <w:p>
      <w:pPr>
        <w:pStyle w:val="RtlNormalLow"/>
        <w:bidi/>
      </w:pPr>
      <w:r>
        <w:rPr>
          <w:rtl/>
        </w:rPr>
        <w:t xml:space="preserve">و بعد این خادم فانی بدستخطّ دیگر آن حضرت که تاریخ آن هشتم شهر شعبان بود فائز شد الحمد للّه فرح بخشید و بهجت آورد و بعد در وقتی از اوقات در ساحت اقدس امنع عرض شد هذا ما نطق به لسان العظمة فی الجواب</w:t>
      </w:r>
    </w:p>
    <w:p>
      <w:pPr>
        <w:pStyle w:val="RtlNormalLow"/>
        <w:bidi/>
      </w:pPr>
      <w:r>
        <w:rPr>
          <w:b/>
          <w:bCs/>
          <w:rtl/>
        </w:rPr>
        <w:t xml:space="preserve">هو الأقدم</w:t>
      </w:r>
    </w:p>
    <w:p>
      <w:pPr>
        <w:pStyle w:val="RtlNormalLow"/>
        <w:bidi/>
      </w:pPr>
      <w:r>
        <w:rPr>
          <w:rtl/>
        </w:rPr>
        <w:t xml:space="preserve">یا افنانی انّا اردنا ان نلقی علیک ما نطق به قلمی الأعلی من قبل فی اوّل خطابی ایّاک انّ ربّک لهو العزیز الودود</w:t>
      </w:r>
    </w:p>
    <w:p>
      <w:pPr>
        <w:pStyle w:val="RtlNormalLow"/>
        <w:bidi/>
      </w:pPr>
      <w:r>
        <w:rPr>
          <w:b/>
          <w:bCs/>
          <w:rtl/>
        </w:rPr>
        <w:t xml:space="preserve">هو الأعظم</w:t>
      </w:r>
    </w:p>
    <w:p>
      <w:pPr>
        <w:pStyle w:val="RtlNormalLow"/>
        <w:bidi/>
      </w:pPr>
      <w:r>
        <w:rPr>
          <w:rtl/>
        </w:rPr>
        <w:t xml:space="preserve">قد اتی الوعد و ظهر الموعود و القوم فی اضطراب مبین قد ماج بحر الحیوان و هم الی الموت یسرعون قد هاج عرف الرّحمن و هم عنه معرضون قد اخذوا الغدیر و نبذوا السّلسبیل ما لهم کیف لا یشعرون قد اشتغلوا بالتّراب معرضین عن الوهّاب الا انّهم لا یفقهون لعمر اللّه انّ عیونهم عمیآء و آذانهم صمّآء لا یسمعون و لا ینظرون ان یا قلمی الأعلی ان اذکر من اقبل الی النّور و توجّه الی وجه اللّه المهیمن القیّوم الّذی سمع النّدآء اذا ارتفع فی ملکوت الانشآء و سرع فی میادین الرّضآء الی ان عرف و قال لک الحمد یا اله الغیب و الشّهود قل یا اهل البهآء أ انتم فی النّوم او اخذکم سکر الهوی و منعکم عن ذکر اللّه مالک الوجود قل هذا یوم القیام کیف انتم تقعدون و هذا یوم النّدآء و انتم صامتون قوموا باسمی ثمّ انطقوا بالحکمة و البیان لعلّ اهل الامکان یتوجّهون الی الرّحمن الّذی ینادی فی هذا المقام الممنوع قل هل سمعتم و صبرتم اتّقوا اللّه و لا تکونوا من الّذینهم لا یعرفون قل توجّهوا لتسمعوا لحن اللّه فی ملکوت البیان لعمری لو یسمعون لیأخذهم جذب الشّوق الی مقام یرقصون و لا یشعرون قل أ تدعون کوب البقآء و تأخذون صدید الفنآء من ید کلّ فاجر مردود قل أ علّمکم هذا معلّم الهوی او انفسکم فاصدقوا لی یا قوم و لا تتّبعوا کلّ کاذب محجوب قوموا بالحکمة و ذکّروا العباد بما امرکم مالک البریّة لعلّ یتوجّهون الی اللّه العزیز الودود کذلک نطق قلمی و تکلّم لسانی و بیّنت جوارحی طوبی لمن تقرّب و اخذ لوح اللّه بید القدرة و شرب منه ما رقم فی لوحی المحفوظ انّک یا ایّها الشّارب من کأسی و النّاطق باسمی ان اشکر بما ارسل الیک من سمآء العنایة هذا الکتاب المحتوم یا افنانی جمیع ذرّات از ندای الهی و صریر قلم ربّانی در وله و شوق مشاهده میشوند و عباد غافل در تیه اوهام و ظنون سالک قل لعمر اللّه انّه لا یعرف بغیره و لا یری ببصر دونه انّه لهو النّبأ الّذی ما اطّلع به احد من قبل و لم تحط به نفس الّا اللّه ربّ العالمین قل تاللّه انّ هذا لنبأ عظیم الّذی تزیّن بذکره کتب اللّه العلیم الخبیر قل لیس عنده ما عندکم و لا یمشی فی طرقکم قد اتی بالحقّ و اظهر صراطه المستقیم قد استقرّ عرشه فی اوّل الورود علی کوم اللّه بذلک ظهر ما کان مسطوراً فی کتب المرسلین قد تشرّف البرّ و البحر بقدومه و لقائه و نفحات قمیصه المنیر هذا یوم لا یذکر فیه الّا اللّه وحده و یوزن فیه کلّ شیء بمیزان اللّه الّذی یمشی و ینطق امام وجوه العالم قد اتی مالک القدم بسلطان مبین قل انّ البرهان یطوف حول العرش و الحجّة تنادی باسمه العزیز المنیع یا افنانی ان اشرب من کلّ حرف من آیات ربّک رحیق البقآء ثمّ اشکر ربّک المعطی الکریم ثمّ اذکر احبّائی من قبلی و بشّرهم بعنایتی و رحمتی و ذکّرهم بما انزله الرّحمن فی الفرقان و البیان و من قبلهما فی التّوراة و الانجیل تاللّه قد ترشّح من انآء بیانی رحیقی المختوم الّذی وصفه کتاب حکیم من لدن عزیز علیم انتهی الحمد للّه لسان عظمت مرّةً بعد مرّه اظهار شفقت و عنایت فرمود و در حین تنزیل بشأنی بحر بیان در امواج که این فانی مثل یک سمکۀ بسیار کوچک خود را مشاهده مینمود که بر سنگی چسبیده دیگر کجا قادر است بر آنچه لسان اللّه بآن تکلّم فرموده خدمت آقایان مذکور دارد در این آیات بدیعۀ منیعه ذکر میزان نازل لذا این عبد فانی اراده نمود که لوح میزان که از قبل نازل شده ذکر نماید تا کل بحلاوت بیان الهی فائز شوند قوله جلّ کبریائه</w:t>
      </w:r>
    </w:p>
    <w:p>
      <w:pPr>
        <w:pStyle w:val="RtlNormalLow"/>
        <w:bidi/>
      </w:pPr>
      <w:r>
        <w:rPr>
          <w:b/>
          <w:bCs/>
          <w:rtl/>
        </w:rPr>
        <w:t xml:space="preserve">بسمی المجیب العلیم</w:t>
      </w:r>
    </w:p>
    <w:p>
      <w:pPr>
        <w:pStyle w:val="RtlNormalLow"/>
        <w:bidi/>
      </w:pPr>
      <w:r>
        <w:rPr>
          <w:rtl/>
        </w:rPr>
        <w:t xml:space="preserve">قد اتت السّاعة و نفخ فی الصّور و المیزان ینادی انا الممیّز العلیم ابیّن و اظهر امام وجه العالم اعمال الأمم و انا الشّاهد الخبیر لم یبق من ذرّة الّا و قد اظهرتها و انا العادل المستقیم قد جعلتنی مستویاً ید العدل فی ایّام اللّه ربّ العالمین هذا یوم فیه ینطق النّاقور و یصیح النّاقوس و ینادی الصّور الملک للّه مالک هذا الیوم البدیع انّک یا ایّها السّامع اذا فزت باصغآء لوح ربّک ولّ وجهک شطر المظلوم و قل نفسی لبلائک الفدآء یا من انفقت ما انت علیه فی سبیل اللّه العلیّ العظیم انتهی این عبد فانی بمناسبت آنچه عرض مینماید هر چه از کلمات الهی و آیات ربّانی بنظر میآید دوست داشته و دارد که ذکر نماید چه که خادم مطمئن است از اینکه آن حضرت از قرائت و مشاهدۀ آن مسرور میشوند یوم یوم ذکر و بیانست ولکن غافلین را از آن قسمتی نبوده و نیست امروز روزیست که حضرت داود در زبور میفرماید الأنهار لتصفق بالأیادی الجبال لترنّم معاً امام الرّبّ لأنّه جآء لیدین الأرض جمیع کتب الهی مشحونست بذکر این یوم مبارک و ما ظهر فیه ولکن دیده میشود آنچه در کتب ذکر شده در قلوب صخرۀ صمّا اثری از آن ظاهر نشده بکمال تصریح ذکر یوم الهی و ظهور اللّه در کتب قبل بوده مع‌ذلک ناس غافل و محتجبند در بیان و اهل آن ملاحظه فرمائید نقطۀ اولی روح ما سواه فداه میفرماید و فی سنة التّسع انتم بلقآء اللّه ترزقون و همچنین میفرماید ثمّ فی سنة التّسع کلّ خیر تدرکون مع‌ذلک بعضی از ظهور اللّه محتجب دیده میشوند و چه مقدار آن حضرت در این امر تأکید فرموده‌اند بقسمی که میفرمایند به بیان و واحد بیان از آن شمس حقیقت محتجب نمانید قوله عزّ و جلّ ایّاک ایّاک یوم ظهوره ان تحتجب بالواحد البیانیّة فانّ ذلک الواحد خلق عنده و ایّاک ایّاک ان تحتجب بکلمات ما نزلت فی البیان الی آخر قوله عزّ و جلّ و در مقامی میفرماید قوله عزّ ذکره من ینظر الی تلک الشّجرة بغیر عین اللّه لم یستحقّ له حکم النّجاة حال ناس غافل ببصرهای محتجبۀ مرموده ارادۀ معرفة اللّه نموده‌اند سبحانه عمّا یظنّون و همچنین در مقام دیگر لآلی این کلمات از بحر علم نقطۀ بیان روح ما سواه فداه ظاهر قوله عزّ و جلّ اینست که من فی البیان را نجات نمیدهد الّا مشاهدۀ من یظهره اللّه در کینونات خود نه مشاهدۀ من قد ظهر انتهی در این آیۀ مبارکه نظر فرمائید که چگونه ناس را تعلیم فرموده‌اند بنصّ صریح میفرمایند باو ناظر باشید نه بنقطۀ بیان یکی از حروف حیّ از من یظهره اللّه جلّت عظمته و عظم کبریائه سؤال نموده اطرده لسان البیان بقوله جلّ و عزّ فما اعظم ذکر من قد سألت عنه و انّ ذلک اعلی و اعزّ و اجلّ و امنع و اقدس من ان یقدر الأفئدة بعرفانها و الأرواح بالسّجود له و الأنفس بثنائه و الأجساد بذکر بهائه فما عظمت سؤلتک و صغرت کینونتک هل شمس الّتی هی فی مرایا ظهوره فی نقطة البیان یسأل عن الشّمس الّتی تلک الشّموس فی یوم ظهوره سجّاد لطلعتها ان کانت شموساً حقیقیّة والّا لا ینبغی لعلوّ قدسها و سموّ ذکرها و لو لا ما کنت من واحد الأوّل لجعلت لک من الحدّ حیث قد سألت عن اللّه الّذی قد خلقک و رزقک و اماتک و ابعثک فی هیکلک هذا بالنّقطة البیان فی ذلک الظّهور المتفرّد بالکیان انتهی</w:t>
      </w:r>
    </w:p>
    <w:p>
      <w:pPr>
        <w:pStyle w:val="RtlNormalLow"/>
        <w:bidi/>
      </w:pPr>
      <w:r>
        <w:rPr>
          <w:rtl/>
        </w:rPr>
        <w:t xml:space="preserve">حال ملاحظه فرمائید معرضین در چه مقالند و امر در چه مقام یشهد کلّ شیء بتقدیسه و تنزیهه عمّا ذکره لسان العالم و یذکر و هذه کلمة لا ینکرها الّا کلّ متوهّم مریب و میفرماید قوله عزّ و جلّ لعلّک فی ثمانیة سنة یوم ظهوره تدرک لقآء اللّه ان لم تدرک اوّلاً تدرک آخره ولکن ایقن بأنّ الأمر اعظم فوق کلّ عظیم و انّ الذّکر اکبر فوق کلّ کبیر و سائل جناب ملّا باقر حرف حیّ علیه بهآء اللّه بوده که باو میفرمایند شاید در سنۀ هشت بلقآء اللّه فائز شوی و اگر اوّل هشت این مقام اعزّ ارفع اعلی را درک ننمودی در آخر آن که منتهی باوّل تسع میشود بلقا فائز میشوی و همین حرف حیّ در سنۀ تسع لقآء اللّه را ادراک نمود و دو مرتبه هم بشطر سجن توجّه نمود و بلقا فائز گشت و در این ایّام برفیق اعلی صعود نمود علیه بهآء اللّه و بهآء الملائکة المقرّبین و همچنین جناب میرزا اسداللّه علیه بهآء اللّه را بشارت فرموده‌اند که بلقاء من یظهره اللّه فائز میشوند و این خطاب مستطاب در بارۀ او نازل که میفرمایند و انّک انت یا ایّها الحرف الثّالث المؤمن بمن یظهره اللّه و در ایّامی که نیّر اعظم از افق عراق طالع بود بین یدی العرش حاضر و بشرف ایمان فائز گشت و بعد وارد شد بر او آنچه وارد شد الا لعنة اللّه علی القوم الظّالمین و تفصیل آن مظلوم در کتاب بدیع نازل و مسطور است حال ملاحظه فرمائید سلطان قدمی را که میفرماید جمیع بیان بمثابۀ خاتمی است در اصبع او یقلّب کیف یشآء لما یشآء بما یشآء و میفرماید بجمیع بیان و واحد آن از آن شمس حقیقت محتجب نمانید با این وصیّت محکمۀ متقنه بیک کلمۀ آن که اسم مستغاث باشد تمسّک جسته از مقصود عالم محروم مانده‌اند این آذان واعیة و ابصار حدیدة و صدور منشرحة و قلوب منیرة میفرماید او را باو بشناسید نه بغیر او مع‌ذلک چه گفته‌اند و چه کرده‌اند و هنوز ملتفت نشده‌اند که بلفظی از بحر بیان ممنوعند و بکلمه‌ئی از ملکوت کلام محروم و ابداً باعمال خود شاعر نیستند بعینه بلعب جابلقا و جابلسا مشغولند الیوم بیک کلمه اگر اراده فرماید آنچه در بیان حروف اثبات است بنفی راجع میفرماید یفعل ما یشآء و لا یسأل عمّا شآء انّه علی کلّ شیء قدیر چنانچه نقطۀ اولی روح ما سواه فداه میفرماید قوله عزّ ذکره حلّ لمن یظهره اللّه ان یردّ من لم یکن فوق الأرض اعلی منه اذ ذلک خلق فی قبضته و کلّ له قانتون و همچنین قادر است بر آنکه جمیع من علی الأرض را برداء نبوّت فائز فرماید چنانچه میفرماید قوله عزّ ذکره فانّه لو یجعل ما علی الأرض نبیّاً لیکوننّ انبیآء عند اللّه انتهی جمیع اسماء باقبالهم الیه مفتخر و معزّز و مشرّفند والّا قابل ذکر نبوده و نیستند لسان احدیّه در ارض سرّ باین کلمۀ مبارکه ناطق قوله جلّ کبریائه قل انّ النّبیّ من سمع نبأی و آمن بنفسی و الرّسول من بلّغ رسالاتی و الامام من قام امام وجهی و فاز بأیّامی و الولیّ من دخل حصن ولایتی و انقطع عن سوائی و الوصیّ من وصّی نفسه ثمّ العباد بحبّی و ذکری کذلک اشرقت شمس البیان من افق مشیّة ربّکم الرّحمن فی هذا الرّضوان المقدّس الممتنع المتعالی العزیز المنیع</w:t>
      </w:r>
    </w:p>
    <w:p>
      <w:pPr>
        <w:pStyle w:val="RtlNormalLow"/>
        <w:bidi/>
      </w:pPr>
      <w:r>
        <w:rPr>
          <w:rtl/>
        </w:rPr>
        <w:t xml:space="preserve">در این مقام نقطۀ اولی روح ما سواه فداه مسئلت مینماید که آنچه از حروفات که در بیان دون کتاب علّیّین احصا فرمودی تبدیل نمائی و محو فرمائی و در مقام آن خلق نمائی از احرف نورانیّه بآنچه تو دوست میداری و بعد از بیانات عالیۀ متعالیه میفرمایند تا آنکه منتهی شود باسم اعظم جلّ کبریائه و اصل مناجات آن حضرت بسیار محبوبست که ذکر شود تا کل از کوثر بیان قسمت برند قوله جلّ و عزّ و لأسألنّک من فضلک یا الهی بأن تزیّن کلّ آثاری فی کتاب عظیم علی احسن خطّ منیع لم یکن اعلی منه فی علمک بشأن قد بدّلت کلّ احرف الّتی قد احصیتها فی دون کتاب العلّیّین بأن تمحونّها بقدرتک و تخلقنّ فی مقامها احرف نورانیّة علی ما تحبّ و ترضی فی منتهی ذروة الأعلی و فوق العلی الی منتهی رفرف الأعلی الی ان ینتهی الی اسمک الأرفع الأعزّ الأجلّ الأجمل الأعلی الأبهی انّک لعلی کلّ شیء قدیر انتهی لعمر اللّه هر نفسی که اقلّ من ان یحصی بانصاف و بصر فائز شود اشتعال نار محبّت نقطۀ اولی روح ما سواه فداه را در ذکر ظهور مالک اسماء مشاهده مینماید و ادراک میکند چه فائده که ناس را کسالت غفلت از مقصد اقصی و ذروۀ علیا و غایة قصوی منع نموده یا محبوب فؤادی فی‌الجمله ناری که در این خادم فانی مشتعل است او را بر این اذکار تأیید مینماید والّا حقّ جلّ جلاله مقدّس و منزّه است از آنچه ذکر شده و بشود و بشهادت نقطۀ بیان روح ما سواه فداه به ما فی البیان معروف نشده و نخواهد شد تعالت عظمته و ذکره و سلطانه و همچنین گمان میرود که بعضی از نفوس متوقّفه که در بیدای حیرت سالکند و بحجبات و اشارات محدود شاید متنبّه شوند و بصراط مستقیم الهی راه یابند الأمر بیده یفعل ما یشآء و یحکم ما یرید و هو العزیز الحمید</w:t>
      </w:r>
    </w:p>
    <w:p>
      <w:pPr>
        <w:pStyle w:val="RtlNormalLow"/>
        <w:bidi/>
      </w:pPr>
      <w:r>
        <w:rPr>
          <w:rtl/>
        </w:rPr>
        <w:t xml:space="preserve">عرض دیگر آنکه جناب آقا محمّد خان علیه بهآء اللّه مع دو نفس دیگر وارد و بساحت اقدس فائز گشتند و سراجی که حاکی از قلوب اصفیا بود بتوسّط ایشان صحیح و سالم رسید ولکن تا حین جمال قدم ببستان توجّه نفرموده‌اند انشآءاللّه حسب الفرمایش عمل خواهد شد چندی بود سجن اعظم مقرّ عرش واقع و حال یک شهر میشود که قصر بقدوم مبارک مشرّف و فائز است نسأل اللّه محبوبنا و محبوبکم و مقصودنا و مقصودکم بأن یقدّر لحضرتکم ما ینبغی لاسمه الکریم انّه لهو الغفور الرّحیم البهآء علی حضرتکم من لدن عزیز علیم حضرت غصن اللّه الأعظم و حضرت غصن اللّه الأکبر ذاتی و کینونتی لتراب اقدامهما الفدآء آن محبوب را بذکر ارفع اعلی ذاکر و تکبیر اقدس ابهی ابلاغ میدارند و همچنین جمیع طائفین ارض سجن هر یک عرض فنا و نیستی خدمت آن حضرت معروض میدارند</w:t>
      </w:r>
    </w:p>
    <w:p>
      <w:pPr>
        <w:pStyle w:val="RtlNormalLow"/>
        <w:bidi/>
      </w:pPr>
      <w:r>
        <w:rPr>
          <w:rtl/>
        </w:rPr>
        <w:t xml:space="preserve">عرض دیگر این فانی آنکه در جمیع احوال دوستان حقّ را بحکمت امر فرمائید که مباد از او غافل شوند و از ما اراد اللّه محروم گردند یوم قبل لسان عظمت باین کلمه ناطق ای عبد حاضر از آیات بدیعۀ منیعه مباد احدی بمقصود واقف نشود و گمان دیگر نماید به افنان بنویس که جمیع را اخبار نماید در جمیع احوال حکم حکمت ساقط نمیشود و اینکه در آیات نازل شده هذا یوم الایقاظ و انتم راقدون و هذا یوم القیام و انتم قاعدون مقصود تبلیغ امر الهی است که نفوس مستقیمه بحکمت بر آن قیام نمایند ونفسی المهیمنة علی الأشیآء که غیر این در نظر نبوده و نیست و در جواب یکی از دوستان این فقرات محکمۀ متقنه از سماء احدیّه نازل ذکر میشود تا کل بعنایت و رحمت و شفقت حقّ واقف شوند و به ما اراد اللّه ناظر گردند قوله جلّ کبریائه ایّاک ایّاک ان تعمل ما کتبته فی آخر کتابک این اعمال اعمال جهلاست و افعال غافلین قسم باسم اعظم که اگر نفسی از دوستان اذیّت بنفسی وارد آورد بمثابۀ آنست که بنفس حقّ وارد آورده نزاع و جدال و فساد و قتل و امثال آن در کتاب الهی نهی شده نهیاً عظیما تب الی اللّه عمّا قصدته فی نفسک ثمّ ارجع الیه و قل</w:t>
      </w:r>
    </w:p>
    <w:p>
      <w:pPr>
        <w:pStyle w:val="RtlNormalLow"/>
        <w:bidi/>
      </w:pPr>
      <w:r>
        <w:rPr>
          <w:rtl/>
        </w:rPr>
        <w:t xml:space="preserve">یا الهی اسألک بالکلمة العلیا بأن تکتب لی کلمة الغفران لأنّی اردت ما لا اردته و نهیته فی کتابک اسألک بأن تکفّر عنّی سیّئاتی و تغمّسنی فی بحر غفرانک انّک انت الغفور الکریم</w:t>
      </w:r>
    </w:p>
    <w:p>
      <w:pPr>
        <w:pStyle w:val="RtlNormalLow"/>
        <w:bidi/>
      </w:pPr>
      <w:r>
        <w:rPr>
          <w:rtl/>
        </w:rPr>
        <w:t xml:space="preserve">هر ظلمی که از ظالمی ظاهر شد او را بنفس حقّ واگذارید عدل الهی مهیمن و محیط است احتیاج بفساد و نزاع و جدال و قتل و غارت نداشته و ندارد نصرت امر ببیان بوده و خواهد بود و دون آن از هواهای نفسانیّه ظاهر شده و میشود اعاذنا اللّه و ایّاکم یا معشر المقبلین انتهی</w:t>
      </w:r>
    </w:p>
    <w:p>
      <w:pPr>
        <w:pStyle w:val="RtlNormalLow"/>
        <w:bidi/>
      </w:pPr>
      <w:r>
        <w:rPr>
          <w:rtl/>
        </w:rPr>
        <w:t xml:space="preserve">و همچنین در لوح اسم اللّه جمال علیه من کلّ بهآء ابهاه این فقرۀ مبارکه نازل قوله عزّ کبریائه ونفسه الحقّ اگر قدرت ظاهره که فی‌الحقیقه نزد حقّ مقامی نداشته و ندارد بتمامها ظاهر شود و سیّافی در مقابل و ارادۀ سوء قصد از او مشاهده گردد البتّه متعرّض او نشویم و او را باو واگذاریم انتهی شخصی از دوستان الهی ارادۀ ضرّ در بارۀ یکی از آحاد ناس داشت و در مکتوبی که باین خادم ارسال داشت ذکر قصد خود را نموده بود این عبد در ساحت اقدس عرض نمود آیات منزلۀ مذکوره در جواب او از سماء مشیّت نازل و ارسال شد انشآءاللّه حقّ جمیع را تأیید فرماید تا از ارادۀ خود بگذرند و بارادة اللّه ناظر شوند انّه یقول الحقّ و یهدی السّبیل و الحمد للّه العزیز الجمیل</w:t>
      </w:r>
    </w:p>
    <w:p>
      <w:pPr>
        <w:pStyle w:val="RtlNormalLow"/>
        <w:bidi/>
      </w:pPr>
      <w:r>
        <w:rPr>
          <w:rtl/>
        </w:rPr>
        <w:t xml:space="preserve">عرض دیگر آنکه پاکت جناب اسم اللّه الجمال علیه من کلّ بهآء ابهاه زود بایشان برسد تعجیل لازمست البهآء علیکم</w:t>
      </w:r>
    </w:p>
    <w:p>
      <w:pPr>
        <w:pStyle w:val="RtlNormalLow"/>
        <w:bidi/>
      </w:pPr>
      <w:r>
        <w:rPr>
          <w:rtl/>
        </w:rPr>
        <w:t xml:space="preserve">خ‌ادم</w:t>
      </w:r>
    </w:p>
    <w:p>
      <w:pPr>
        <w:pStyle w:val="RtlNormalLow"/>
        <w:bidi/>
      </w:pPr>
      <w:r>
        <w:rPr>
          <w:rtl/>
        </w:rPr>
        <w:t xml:space="preserve">فی ١١ ربیع‌الأولی سنة ١٢٩٨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kwf7fgpsn2irhiezdko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0oixrwsga-y18hr0asw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7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7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7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7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zbjqxie0tcnvaorrl2k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0;" TargetMode="External"/><Relationship Id="rIdlttyabuocktvgsq3pwbug" Type="http://schemas.openxmlformats.org/officeDocument/2006/relationships/hyperlink" Target="#&#1576;&#1587;&#1605;-&#1585;&#1576;&#1617;&#1606;&#1575;-&#1575;&#1604;&#1571;&#1593;&#1592;&#1605;-&#1575;&#1604;&#1571;&#1602;&#1583;&#1587;-&#1575;&#1604;&#1593;&#1604;&#1740;&#1617;-&#1575;&#1604;&#1571;&#1576;&#1607;&#1740;" TargetMode="External"/><Relationship Id="rId9" Type="http://schemas.openxmlformats.org/officeDocument/2006/relationships/image" Target="media/rb05oxorpdzqiufctdbra.png"/></Relationships>
</file>

<file path=word/_rels/footer1.xml.rels><?xml version="1.0" encoding="UTF-8"?><Relationships xmlns="http://schemas.openxmlformats.org/package/2006/relationships"><Relationship Id="rId0" Type="http://schemas.openxmlformats.org/officeDocument/2006/relationships/image" Target="media/acdidm9of8naxloorsff9.png"/><Relationship Id="rId1" Type="http://schemas.openxmlformats.org/officeDocument/2006/relationships/image" Target="media/qbucvd5zwdhfq5zuqj--t.png"/></Relationships>
</file>

<file path=word/_rels/footer2.xml.rels><?xml version="1.0" encoding="UTF-8"?><Relationships xmlns="http://schemas.openxmlformats.org/package/2006/relationships"><Relationship Id="rIdnkwf7fgpsn2irhiezdkox" Type="http://schemas.openxmlformats.org/officeDocument/2006/relationships/hyperlink" Target="https://oceanoflights.org/bahaullah-bwc-lib-034-fa" TargetMode="External"/><Relationship Id="rIdi0oixrwsga-y18hr0aswn" Type="http://schemas.openxmlformats.org/officeDocument/2006/relationships/hyperlink" Target="https://oceanoflights.org" TargetMode="External"/><Relationship Id="rId0" Type="http://schemas.openxmlformats.org/officeDocument/2006/relationships/image" Target="media/p6lvh38s8w-mgykeyoi00.png"/><Relationship Id="rId1" Type="http://schemas.openxmlformats.org/officeDocument/2006/relationships/image" Target="media/yf-lxdvtks62kjxaqyq79.png"/><Relationship Id="rId2" Type="http://schemas.openxmlformats.org/officeDocument/2006/relationships/image" Target="media/5wlb_wgwppf7xuby4o7a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bbosgvyeo1hhj5pnqy41.png"/><Relationship Id="rId1" Type="http://schemas.openxmlformats.org/officeDocument/2006/relationships/image" Target="media/vmgvhl8_4w4jbto_myz2n.png"/></Relationships>
</file>

<file path=word/_rels/header2.xml.rels><?xml version="1.0" encoding="UTF-8"?><Relationships xmlns="http://schemas.openxmlformats.org/package/2006/relationships"><Relationship Id="rId0" Type="http://schemas.openxmlformats.org/officeDocument/2006/relationships/image" Target="media/uorqorqutlpfyeeyfx9ku.png"/><Relationship Id="rId1" Type="http://schemas.openxmlformats.org/officeDocument/2006/relationships/image" Target="media/vks122lskjb30cdyzovy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توحّد بالکلام و تفرّد بالبیان الّذی خضعت بحور المعانی عندما ...</dc:title>
  <dc:creator>Ocean of Lights</dc:creator>
  <cp:lastModifiedBy>Ocean of Lights</cp:lastModifiedBy>
  <cp:revision>1</cp:revision>
  <dcterms:created xsi:type="dcterms:W3CDTF">2025-08-15T17:14:07.037Z</dcterms:created>
  <dcterms:modified xsi:type="dcterms:W3CDTF">2025-08-15T17:14:07.037Z</dcterms:modified>
</cp:coreProperties>
</file>

<file path=docProps/custom.xml><?xml version="1.0" encoding="utf-8"?>
<Properties xmlns="http://schemas.openxmlformats.org/officeDocument/2006/custom-properties" xmlns:vt="http://schemas.openxmlformats.org/officeDocument/2006/docPropsVTypes"/>
</file>