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عطّر العالم من نفحات وحیه و نوّر افئدة المخلصین بنور معرفته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f6-ojo7im7i2_ce6ha9g"/>
      <w:r>
        <w:rPr>
          <w:rtl/>
        </w:rPr>
        <w:t xml:space="preserve">از الواح حضرت بهاءالله - بر اساس نسخه موجود در "کتابخانه آثار بهائی" در مرکز جهانی بهائی – شمارۀ ۴۶</w:t>
      </w:r>
    </w:p>
    <w:p>
      <w:pPr>
        <w:pStyle w:val="RtlNormalLow"/>
        <w:bidi/>
      </w:pPr>
      <w:r>
        <w:rPr>
          <w:rtl/>
        </w:rPr>
        <w:t xml:space="preserve">رنگون</w:t>
      </w:r>
    </w:p>
    <w:p>
      <w:pPr>
        <w:pStyle w:val="RtlNormalLow"/>
        <w:bidi/>
      </w:pPr>
      <w:r>
        <w:rPr>
          <w:rtl/>
        </w:rPr>
        <w:t xml:space="preserve">برادر مکرّم جناب آقا سیّد مصطفی علیه بهآء اللّه ملاحظه فرمایند</w:t>
      </w:r>
    </w:p>
    <w:p>
      <w:pPr>
        <w:pStyle w:val="Heading2"/>
        <w:pStyle w:val="RtlHeading2Low"/>
        <w:bidi/>
      </w:pPr>
      <w:hyperlink w:history="1" r:id="rIdq6whcicok73_704amxjzz"/>
      <w:r>
        <w:rPr>
          <w:rtl/>
        </w:rPr>
        <w:t xml:space="preserve">**بسم ربّنا الأقدس الأعظم العلیّ الأبهی</w:t>
      </w:r>
    </w:p>
    <w:p>
      <w:pPr>
        <w:pStyle w:val="RtlNormalLow"/>
        <w:bidi/>
      </w:pPr>
      <w:r>
        <w:rPr>
          <w:rtl/>
        </w:rPr>
        <w:t xml:space="preserve">الحمد للّه الّذی عطّر العالم من نفحات وحیه و نوّر افئدة المخلصین بنور معرفته الصّلوة و السّلام و التّکبیر و البهآء علی اولیائه و اصفیائه الّذین قاموا علی خدمة امره و ما منعتهم سیوف اعدائه و لا سطوة المعرضین من عباده قاموا بقوّة الانقطاع و نصروا اللّه مالک الابداع ما اضعفتهم قوّة و لا قدرة اولئک عباد الّذین بهم ثبت حکم التّوحید و ارتفعت رایات التّجرید و اشرق نیّر البرهان بظهور اسمه العزیز البدیع</w:t>
      </w:r>
    </w:p>
    <w:p>
      <w:pPr>
        <w:pStyle w:val="RtlNormalLow"/>
        <w:bidi/>
      </w:pPr>
      <w:r>
        <w:rPr>
          <w:rtl/>
        </w:rPr>
        <w:t xml:space="preserve">سبحانک اللّهمّ یاالهی و سیّدی و سندی طهّر آذان عبادک بکوثر فضلک لاصغآء ندائک و نوّر ابصارهم بمشاهدة افق ظهورک ای ربّ تری حزب الشّیعة کانوا ان یفتخروا بعلومهم و فنونهم و ما عندهم فلمّا اتی الوعد و سطع نور الأمر انکروا حقّک و جادلوا بآیاتک الی ان افتوا علی سفک دم مشرق فضلک و مطلع بیّناتک و مصدر اوامرک و احکامک ای ربّ قدّس افئدة مخلصیک من قصصهم و اذکارهم ثمّ زیّنهم بطراز ما جری من قلم عدلک و یراعة بیانک ای ربّ فضلک احاط و سبق و رحمتک احاطت و سبقت قدّر للمریدین من احبّائک و المقرّبین من خلقک ما یجعلهم منقطعین عن دونک و متمسّکین بما امرتهم به فی کتابک انّک انت المقتدر القدیر و بالاجابة جدیر</w:t>
      </w:r>
    </w:p>
    <w:p>
      <w:pPr>
        <w:pStyle w:val="RtlNormalLow"/>
        <w:bidi/>
      </w:pPr>
      <w:r>
        <w:rPr>
          <w:rtl/>
        </w:rPr>
        <w:t xml:space="preserve">و بعد نامه‌های آن برادر مکرّم رسید هر کدام ذکری بود مبین و گواهی بود امین از برای توجّه و تمسّک و اقبال الی اللّه ربّنا الغنیّ المتعال و بعد از قرائت قصد مقام نموده امام وجه مولی الوری عرض شد و بشرف اصغا فائز گشت هذا ما نطق به لسان البیان فی ملکوت العرفان قوله عزّ بیانه و جلّ برهانه</w:t>
      </w:r>
    </w:p>
    <w:p>
      <w:pPr>
        <w:pStyle w:val="RtlNormalLow"/>
        <w:bidi/>
      </w:pPr>
      <w:r>
        <w:rPr>
          <w:b/>
          <w:bCs/>
          <w:rtl/>
        </w:rPr>
        <w:t xml:space="preserve">بسم اللّه العلیم الحکیم</w:t>
      </w:r>
    </w:p>
    <w:p>
      <w:pPr>
        <w:pStyle w:val="RtlNormalLow"/>
        <w:bidi/>
      </w:pPr>
      <w:r>
        <w:rPr>
          <w:rtl/>
        </w:rPr>
        <w:t xml:space="preserve">یا مصطفی علیک سلام اللّه مالک الأرض و فاطر السّمآء قد حضر لدی المظلوم العبد الحاضر بکتابک و عرضه امام الوجه سمعناه و اجبناک بآیات بیّنات انّها تقرّبک الی اللّه ربّ العالمین هذا یوم فیه ینادی المناد فی کلّ حین الملک للّه مالک یوم الدّین هذا یوم فاز به کلّ مستقیم و سمع کلّ اذن و شاهد کلّ ذی بصر ما ظهر و اشرق و لاح و سطع من افق ارادة اللّه ربّ العرش العظیم انّه ما اراد الّا تقدیس العباد و تنزیههم عن البغی و الفحشآء و المنکر و الطّغی انّه هو ارحم الرّاحمین انّک اذا سمعت النّدآء من الأفق الأعلی و شربت رحیق البیان من کأس عطآء مالک ملکوت الأسمآء قل</w:t>
      </w:r>
    </w:p>
    <w:p>
      <w:pPr>
        <w:pStyle w:val="RtlNormalLow"/>
        <w:bidi/>
      </w:pPr>
      <w:r>
        <w:rPr>
          <w:rtl/>
        </w:rPr>
        <w:t xml:space="preserve">الهی الهی اشهد انّک ما خلقت العباد الّا لعرفان مشرق آیاتک و مطلع بیّناتک و ما خلقت الآذان الّا لاصغآء صریر قلمک و لا الأبصار الّا لمشاهدة انوار افق ظهورک و لا الأیادی الّا لأخذ کتابک بقدرة من عندک و سلطان من لدنک و لا القلوب الّا للاقبال الی کعبة عرفانک و عزّک و امرک و لا الأرجل الّا للوصول الی صراطک اسألک بالوجوه الّتی احمرّت من الدّم فی سبیلک و الصّدور الّتی تشبّکت من سهام الأعدآء لاعلآء کلمتک و بالأفئدة الّتی ما منعتها سطوة الظّالمین و ما خوّفتها مدافع المشرکین اقبلوا باسمک الی مظهر نفسک و طافوا حول ارادته شوقاً للقائک بأن تؤیّدنی فی کلّ الأحوال علی التّمسّک بحبل امرک و القیام علی خدمتک و ذکرک بین عبادک ای ربّ انا عبدک و ابن عبدک و ابن امتک اجد نفسی متحیّرة فی ظهورک و طلوعک و آثارک الّتی احاطت ارضک و سمائک اسألک بأن تجعل رأسی مزیّناً باکلیل الانقطاع و هیکلی مطرّزاً بطراز الخضوع و الخشوع لدی ظهور اوامرک و احکامک ای ربّ ایّدنی بجودک و کرمک علی الحکمة الّتی امرتنی بها فی صحفک و الواحک ثمّ وفّقنی علی الاستقامة الّتی انزلت حکمها من سمآء علمک و حکمتک ای ربّ قوّ عبدک هذا علی القیام علی خدمتک بالحکمة و البیان ثمّ انصره بالقدرة الّتی احاطت الکائنات و بالقوّة الّتی غلبت الممکنات وعزّتک یا اله العالم و مقصود الأمم لا تطمئنّ نفسی الّا بعنایتک و الطافک و لا تقرّ عینی الّا بمشاهدة آثارک اسألک باسمک الأعظم بأن تکتبنی من اصحاب السّفینة الحمرآء الّتی بشّر بها مبشّر امرک بین الوری و جعلتها مخصوصة لأهل البهآء اشهد انّک ما خیّبت قاصدیک و لا تخیّب آملیک لا اله الّا انت الغفور الرّحیم</w:t>
      </w:r>
    </w:p>
    <w:p>
      <w:pPr>
        <w:pStyle w:val="RtlNormalLow"/>
        <w:bidi/>
      </w:pPr>
      <w:r>
        <w:rPr>
          <w:rtl/>
        </w:rPr>
        <w:t xml:space="preserve">یا مصطفی بلغة نورا ندای مظلوم را بشنو امروز ندا مرتفع و نور ساطع و عرف بیان متضوّع و کعبة اللّه مشهود و باب فضل مفتوح طوبی از برای نفوسی که خود را از اوهامات حزب قبل و ما عندهم من القصص و التّماثیل مقدّس نمودند و بسمع پاک و بصر مقدّس در آنچه ظاهر شده توجّه و تفرّس کردند اگرچه این ایّام آذان واعیه و ابصار حدیده بمثابۀ عدل و انصاف کمیابست بلکه نایاب اوّل امری که از برای سالک صادق لازم است تقدیس و تنزیه است از قصص و ادلّه و براهینی که حزب شیعه بآن تمسّک جسته‌اند لعمر اللّه انّهم فی ضلال مبین اذکارهم مفتریات غفلت بمقامی رسیده که بر منابر مظاهر صفات و اسماء الهی را لعن مینمایند و شاعر نیستند عاملند آنچه را که ظالمهای ارض از آن پناه بحقّ برده و میبرند از حقّ میطلبیم آن جناب را آگاه فرماید و بر نصرت امر تأیید نماید و نصرت آنچه در کتاب بهاء از قلم اعلی نازل شده باعمال و اخلاق بوده و هست این جنود اقدر و اشجع از جنود عالم مشاهده میگردد اولیا را تکبیر برسان بگو جند اللّه امروز اعمال طیّبه و اخلاق مرضیّه است بآن تمسّک نمائید لعمری باین جنود مدائن افئده و قلوب مسخّر شده و میشود در این ظهور اعظم فضل اعظم ظاهر و عنایت کبری مشهود کل را از سب و لعن منع نمودیم و همچنین از اعمالی که سبب حزن و علّت هم و غم است یا مصطفی نسأل اللّه تبارک و تعالی ان یؤیّدک علی ما یبقی به ذکرک بین الأذکار و اسمک بین الأسمآء و یزیّنک بکلمة رضائه انّه هو العزیز الفضّال لا اله الّا هو الفرد الواحد المقتدر الفیّاض انتهی</w:t>
      </w:r>
    </w:p>
    <w:p>
      <w:pPr>
        <w:pStyle w:val="RtlNormalLow"/>
        <w:bidi/>
      </w:pPr>
      <w:r>
        <w:rPr>
          <w:rtl/>
        </w:rPr>
        <w:t xml:space="preserve">للّه الحمد در این لیله که لیلۀ پانزدهم ١٥ شهر شعبان المعظّمست بآثار قلم اعلی فائز شدند و همچنین بامواج بحر بیان ربّنا الرّحمن ایکاش اهل عالم بقطره‌ئی از دریای عدل الهی فائز میگشتند و باشراقات انوار نیّر انصاف منوّر میشدند سبحان‌اللّه کینونت عدل ظاهر و حقیقت فضل امام وجوه مشهود ولکن بی‌انصافهای عالم یعنی اهل ایران باوهام مقبلند و از مالک انام معرض بخطا از عطای دائمی گذشته‌اند و بظلم از عفو و عدل الهی محرومند خود را از بهترین بشر و افضلترین امم میشمردند و میدانستند و چون اصبع قدرت پرده برداشت عکس آن ظاهر و باهر از صفات بشر محرومند و از اصحاب سقر در منظر اکبر مذکور حقّ شاهد و گواه هر زمان این خادم فانی در عنایات الهی ملاحظه میکند حزن او را اخذ مینماید بشأنی که قریب بهلاکت میگردد چه که هر نفسی طالب خیر و آمل فضل بوده و هست مع‌ذلک محروم و ممنوع مشاهده میگردد</w:t>
      </w:r>
    </w:p>
    <w:p>
      <w:pPr>
        <w:pStyle w:val="RtlNormalLow"/>
        <w:bidi/>
      </w:pPr>
      <w:r>
        <w:rPr>
          <w:rtl/>
        </w:rPr>
        <w:t xml:space="preserve">الهی الهی ایّد عبادک علی عرفان ما اردت لهم بجودک و کرمک و الهمهم ما قصدت لهم بفضلک و عطائک اسألک بأنوار وجهک و اسرار علمک بأن لا تخیّبهم عن بدائع فضلک و کرمک انّک انت المقتدر علی ما تشآء و فی قبضتک زمام من فی السّموات و الأرضین</w:t>
      </w:r>
    </w:p>
    <w:p>
      <w:pPr>
        <w:pStyle w:val="RtlNormalLow"/>
        <w:bidi/>
      </w:pPr>
      <w:r>
        <w:rPr>
          <w:rtl/>
        </w:rPr>
        <w:t xml:space="preserve">و اینکه ذکر نفوس مذکوره علیهم بهآء اللّه را نمودند بعد از عرض در ساحت امنع اقدس این کلمات عالیات از مشرق ارادۀ مالک اسماء و صفات مشرق و لائح هذا ما نطق به لسان المقصود فی ذکر جناب ابوالظّفر صاحب علیه بهآء اللّه قوله عزّ بیانه و جلّ برهانه</w:t>
      </w:r>
    </w:p>
    <w:p>
      <w:pPr>
        <w:pStyle w:val="RtlNormalLow"/>
        <w:bidi/>
      </w:pPr>
      <w:r>
        <w:rPr>
          <w:b/>
          <w:bCs/>
          <w:rtl/>
        </w:rPr>
        <w:t xml:space="preserve">بسم اللّه الفرد الواحد العلیم الحکیم</w:t>
      </w:r>
    </w:p>
    <w:p>
      <w:pPr>
        <w:pStyle w:val="RtlNormalLow"/>
        <w:bidi/>
      </w:pPr>
      <w:r>
        <w:rPr>
          <w:rtl/>
        </w:rPr>
        <w:t xml:space="preserve">یا اباالظّفر یذکرک المظلوم فی السّجن بما یجذبک الی اللّه ربّ العالمین انّه انزل فی الکتاب ما یهدی الأحزاب الی صراطه و یعلّمهم ما یقرّبهم الیه انّه هو الفضّال الکریم انّ النّصر فی المقام الأوّل هو الایمان باللّه و الاقرار بمطلع آیاته و مشرق وحیه و مهبط علمه المحیط قد حضر العبد الحاضر بکتاب من سمّی بمصطفی علیه بهآء اللّه و رحمته و کان فیه ذکرک ذکرناک بذکر تنجذب به افئدة المقبلین انّ المظلوم یوصی اولیائه بما ترتفع به مقاماتهم بین العباد طوبی لمن سمع النّدآء و عمل بما امر به من لدن آمر حکیم انّا ذکرنا الّذین اقبلوا الی الوجه قبل اقبالهم و بعد اقبالهم یشهد بذلک کلّ منصف بصیر</w:t>
      </w:r>
    </w:p>
    <w:p>
      <w:pPr>
        <w:pStyle w:val="RtlNormalLow"/>
        <w:bidi/>
      </w:pPr>
      <w:r>
        <w:rPr>
          <w:rtl/>
        </w:rPr>
        <w:t xml:space="preserve">و هذا ما نطق به لسان المحبوب لمن سمّی بخیرالدّین صاحب و خبیره علیه بهآء اللّه</w:t>
      </w:r>
    </w:p>
    <w:p>
      <w:pPr>
        <w:pStyle w:val="RtlNormalLow"/>
        <w:bidi/>
      </w:pPr>
      <w:r>
        <w:rPr>
          <w:b/>
          <w:bCs/>
          <w:rtl/>
        </w:rPr>
        <w:t xml:space="preserve">هو النّاظر من مقامه الأعلی</w:t>
      </w:r>
    </w:p>
    <w:p>
      <w:pPr>
        <w:pStyle w:val="RtlNormalLow"/>
        <w:bidi/>
      </w:pPr>
      <w:r>
        <w:rPr>
          <w:rtl/>
        </w:rPr>
        <w:t xml:space="preserve">یا ایّها المقبل قد حضر اسمک فی السّجن ذکرناک بما تجد منه نفحات عنایة ربّک الخبیر قل</w:t>
      </w:r>
    </w:p>
    <w:p>
      <w:pPr>
        <w:pStyle w:val="RtlNormalLow"/>
        <w:bidi/>
      </w:pPr>
      <w:r>
        <w:rPr>
          <w:rtl/>
        </w:rPr>
        <w:t xml:space="preserve">الهی الهی لک الحمد بما سقیتنی کوثر العرفان من ایادی فضلک و ذکرتنی من قلمک الأعلی بما لا یعادله ما خلق فی الأرض باسمک القدیر اسألک یا من بکلمتک العلیا انجذبت الأسمآء و باسمک الأبهی سخّرت من فی الأرض و السّمآء بأن تجعلنی ناطقاً بذکرک بین خلقک و متکلّماً بثنائک بین عبادک ثمّ اجعلنی مستقیماً علی حبّک بحیث لا تمنعنی سبحات الجبابرة و سطوة الفراعنة ای ربّ تری الضّعیف تمسّک باسمک القویّ و البعید باسمک القریب و الفقیر باسمک القویّ الغالب القدیر ای ربّ انا الّذی نبذت ما دونک متمسّکاً بک و بما انزلته فی کتابک اسألک ان لا تخیّبنی عمّا عندک انّک انت المقتدر علی ما تشآء لا اله الّا انت العزیز العظیم</w:t>
      </w:r>
    </w:p>
    <w:p>
      <w:pPr>
        <w:pStyle w:val="RtlNormalLow"/>
        <w:bidi/>
      </w:pPr>
      <w:r>
        <w:rPr>
          <w:rtl/>
        </w:rPr>
        <w:t xml:space="preserve">و هذا ما نزّل لجناب محمّد اسمعیل صاحب علیه بهآء اللّه</w:t>
      </w:r>
    </w:p>
    <w:p>
      <w:pPr>
        <w:pStyle w:val="RtlNormalLow"/>
        <w:bidi/>
      </w:pPr>
      <w:r>
        <w:rPr>
          <w:b/>
          <w:bCs/>
          <w:rtl/>
        </w:rPr>
        <w:t xml:space="preserve">هو النّاطق امام الوجوه</w:t>
      </w:r>
    </w:p>
    <w:p>
      <w:pPr>
        <w:pStyle w:val="RtlNormalLow"/>
        <w:bidi/>
      </w:pPr>
      <w:r>
        <w:rPr>
          <w:rtl/>
        </w:rPr>
        <w:t xml:space="preserve">یا اسمعیل در احزاب مختلفۀ عالم تفکّر نما که بچه مؤمنند و بکدام حجّت و برهان متمسّک حزب شیعه وصایای الهی را نپذیرفتند بهوی مشغول و از مولی الوری ممنوع حضرت مقصودی را که در قرون و اعصار منتظرش بودند چون ظاهر شد بر کفرش فتوی دادند و بظلم شهیدش نمودند و حال مجدّد معرضین بیان بهمان اوهام متمسّک و بهمان ظنون متشبّث قل</w:t>
      </w:r>
    </w:p>
    <w:p>
      <w:pPr>
        <w:pStyle w:val="RtlNormalLow"/>
        <w:bidi/>
      </w:pPr>
      <w:r>
        <w:rPr>
          <w:rtl/>
        </w:rPr>
        <w:t xml:space="preserve">الهی الهی اسألک بالقدرة الّتی عند ظهورها محت قدرة العالم و بنور وجهک الّذی به اضآء الأمم بأن تؤیّد عبادک علی التّقرّب الی بحر علمک و التّوجّه الی مطلع فضلک و مخزن حکمتک انّک انت الفیّاض المقتدر الغفور الرّحیم</w:t>
      </w:r>
    </w:p>
    <w:p>
      <w:pPr>
        <w:pStyle w:val="RtlNormalLow"/>
        <w:bidi/>
      </w:pPr>
      <w:r>
        <w:rPr>
          <w:rtl/>
        </w:rPr>
        <w:t xml:space="preserve">یا سیّد مصطفی هر یک از نفوس مذکوره فائز شد بآنچه که شبه و مثل نداشته و ندارد و سایر اولیا را از قبل مظلوم سلام برسان و بتجلّیات انوار نیّر فضل حقّ جلّ جلاله بشارت ده لیفرحوا و یکونوا من الشّاکرین کل را وصیّت مینمائیم بامانت و دیانت و صفا و وفا جنودی که ناصر حقّ و سبب اعلاء کلمة اللّه است اخلاق مرضیّه و اعمال طیّبه بوده مکرّر این کلمۀ علیا از قلم مظلوم جاری و ظاهر طوبی از برای نفوسی که همّشان اصلاح عالم و تهذیب امم است انّه هو المبیّن العلیم لا اله الّا هو الفرد الواحد المهیمن علی من فی السّموات و الأرضین انتهی</w:t>
      </w:r>
    </w:p>
    <w:p>
      <w:pPr>
        <w:pStyle w:val="RtlNormalLow"/>
        <w:bidi/>
      </w:pPr>
      <w:r>
        <w:rPr>
          <w:rtl/>
        </w:rPr>
        <w:t xml:space="preserve">یا حبیب فؤادی در جمیع احوال باید آن جناب ناظر بحکمت باشند لئلّا یظهر ما تضطرب به النّفوس حکمت سبب نجات عباد است و همچنین علّت حفظ و حراست از حقّ میطلبم اولیای خود را بانوارش منوّر دارد و بآثارش مزیّن انّ ربّنا هو النّاطق الأمین و النّاصح المبین دوستان آن ارض هر یک را باذکار لطیفۀ روحانیّه ذکر مینمایم و سلام میرسانم و میطلبم از برای ایشان آنچه را که سبب علوّ و علّت سموّ است انّ اللّه ربّنا هو المقتدر القدیر و بالاجابة جدیر</w:t>
      </w:r>
    </w:p>
    <w:p>
      <w:pPr>
        <w:pStyle w:val="RtlNormalLow"/>
        <w:bidi/>
      </w:pPr>
      <w:r>
        <w:rPr>
          <w:rtl/>
        </w:rPr>
        <w:t xml:space="preserve">در جواب عریضۀ محبوب مکرّم جناب حاجی سیّد مهدی علیه بهآء اللّه الأبدی و ضلع ایشان علیها بهآء اللّه دو لوح امنع اقدس نازل و ارسال شد انشآءاللّه از کوثر بیان بنوشند و بنوشانند اغصان سدرۀ مبارکه روحی لتراب قدومهم الفدآء مخصوص سلام میرسانند و اظهار عنایت میفرمایند البهآء و الذّکر و الثّنآء علی جنابکم و علی من معکم من الّذین شربوا رحیق العرفان من ایادی عطآء ربّهم المعطی الکریم</w:t>
      </w:r>
    </w:p>
    <w:p>
      <w:pPr>
        <w:pStyle w:val="RtlNormalLow"/>
        <w:bidi/>
      </w:pPr>
      <w:r>
        <w:rPr>
          <w:rtl/>
        </w:rPr>
        <w:t xml:space="preserve">خ‌ادم</w:t>
      </w:r>
    </w:p>
    <w:p>
      <w:pPr>
        <w:pStyle w:val="RtlNormalLow"/>
        <w:bidi/>
      </w:pPr>
      <w:r>
        <w:rPr>
          <w:rtl/>
        </w:rPr>
        <w:t xml:space="preserve">فی ۱۵ شهر شعبان المعظّم سنة ۱۳۰۶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4hxzmseiyladsg4valq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nq-ysqlt_4chqs_cnpr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2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2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2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f6-ojo7im7i2_ce6ha9g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2;" TargetMode="External"/><Relationship Id="rIdq6whcicok73_704amxjzz" Type="http://schemas.openxmlformats.org/officeDocument/2006/relationships/hyperlink" Target="#&#1576;&#1587;&#1605;-&#1585;&#1576;&#1617;&#1606;&#1575;-&#1575;&#1604;&#1571;&#1602;&#1583;&#1587;-&#1575;&#1604;&#1571;&#1593;&#1592;&#1605;-&#1575;&#1604;&#1593;&#1604;&#1740;&#1617;-&#1575;&#1604;&#1571;&#1576;&#1607;&#1740;" TargetMode="External"/><Relationship Id="rId9" Type="http://schemas.openxmlformats.org/officeDocument/2006/relationships/image" Target="media/boxg0busi2cdrwavcugs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foha1mfuux18sabc0mxb.png"/><Relationship Id="rId1" Type="http://schemas.openxmlformats.org/officeDocument/2006/relationships/image" Target="media/nzssxibqmdd9nbu0d9o2x.png"/></Relationships>
</file>

<file path=word/_rels/footer2.xml.rels><?xml version="1.0" encoding="UTF-8"?><Relationships xmlns="http://schemas.openxmlformats.org/package/2006/relationships"><Relationship Id="rIdf4hxzmseiyladsg4valqk" Type="http://schemas.openxmlformats.org/officeDocument/2006/relationships/hyperlink" Target="https://oceanoflights.org/bahaullah-bwc-lib-046-fa" TargetMode="External"/><Relationship Id="rIdinq-ysqlt_4chqs_cnprk" Type="http://schemas.openxmlformats.org/officeDocument/2006/relationships/hyperlink" Target="https://oceanoflights.org" TargetMode="External"/><Relationship Id="rId0" Type="http://schemas.openxmlformats.org/officeDocument/2006/relationships/image" Target="media/teovryeb0k7t32pgir5gy.png"/><Relationship Id="rId1" Type="http://schemas.openxmlformats.org/officeDocument/2006/relationships/image" Target="media/oxdit2r8p-enzlnu__eyc.png"/><Relationship Id="rId2" Type="http://schemas.openxmlformats.org/officeDocument/2006/relationships/image" Target="media/qbogneiuxnrcnnqnbzws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blh6lqxfnmy3oabnfltd.png"/><Relationship Id="rId1" Type="http://schemas.openxmlformats.org/officeDocument/2006/relationships/image" Target="media/p7lha5bmzipm0_ks6xm-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knttrz7emsogpus41dtk.png"/><Relationship Id="rId1" Type="http://schemas.openxmlformats.org/officeDocument/2006/relationships/image" Target="media/riau70hy-6m0ylph_bwj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عطّر العالم من نفحات وحیه و نوّر افئدة المخلصین بنور معرفته ...</dc:title>
  <dc:creator>Ocean of Lights</dc:creator>
  <cp:lastModifiedBy>Ocean of Lights</cp:lastModifiedBy>
  <cp:revision>1</cp:revision>
  <dcterms:created xsi:type="dcterms:W3CDTF">2025-08-15T17:14:33.483Z</dcterms:created>
  <dcterms:modified xsi:type="dcterms:W3CDTF">2025-08-15T17:14:33.483Z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