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ترانی فی فم الثّعبان و تشهد کیف یلدغنی فی کلّ حین و حان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czcgg8uyi2erw_v6-jdd"/>
      <w:r>
        <w:rPr>
          <w:rtl/>
        </w:rPr>
        <w:t xml:space="preserve">از الواح حضرت بهاءالله - بر اساس نسخه موجود در "کتابخانه آثار بهائی" در مرکز جهانی بهائی – شمارۀ ۷۱</w:t>
      </w:r>
    </w:p>
    <w:p>
      <w:pPr>
        <w:pStyle w:val="RtlNormalLow"/>
        <w:bidi/>
      </w:pPr>
      <w:r>
        <w:rPr>
          <w:rtl/>
        </w:rPr>
        <w:t xml:space="preserve">جناب سیّد مهدی خمین</w:t>
      </w:r>
    </w:p>
    <w:p>
      <w:pPr>
        <w:pStyle w:val="Heading2"/>
        <w:pStyle w:val="RtlHeading2Low"/>
        <w:bidi/>
      </w:pPr>
      <w:hyperlink w:history="1" r:id="rIdzssfsogglkcbsf5slzzqr"/>
      <w:r>
        <w:rPr>
          <w:rtl/>
        </w:rPr>
        <w:t xml:space="preserve">هو العزیز</w:t>
      </w:r>
    </w:p>
    <w:p>
      <w:pPr>
        <w:pStyle w:val="RtlNormalLow"/>
        <w:bidi/>
      </w:pPr>
      <w:r>
        <w:rPr>
          <w:rtl/>
        </w:rPr>
        <w:t xml:space="preserve">الهی ترانی فی فم الثّعبان و تشهد کیف یلدغنی فی کلّ حین و حان اما تنصرنی یا الهی بعد الّذی تمسّکت بذیل عطایاک اما ترحمنی یا محبوبی بعد الّذی تشبّثت بردآء عزّ افضالک و قضایاک اذاً یا الهی فانصرنی بسلطان نصرک ثمّ احفظنی عن هذا البلآء یا من بیدک ملکوت الانشآء و انت بکلّ شیء علیم ۱۵۲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dr7kbuciprkzsuvre2p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mi6fargr3q8ardmifyy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czcgg8uyi2erw_v6-jd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" TargetMode="External"/><Relationship Id="rIdzssfsogglkcbsf5slzzqr" Type="http://schemas.openxmlformats.org/officeDocument/2006/relationships/hyperlink" Target="#&#1607;&#1608;-&#1575;&#1604;&#1593;&#1586;&#1740;&#1586;" TargetMode="External"/><Relationship Id="rId9" Type="http://schemas.openxmlformats.org/officeDocument/2006/relationships/image" Target="media/ydkbl1gdowi3nv5kt_5n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onabpubqqwc8bbago5ia.png"/><Relationship Id="rId1" Type="http://schemas.openxmlformats.org/officeDocument/2006/relationships/image" Target="media/ft692pkipgfw8v-uwsq-_.png"/></Relationships>
</file>

<file path=word/_rels/footer2.xml.rels><?xml version="1.0" encoding="UTF-8"?><Relationships xmlns="http://schemas.openxmlformats.org/package/2006/relationships"><Relationship Id="rIdddr7kbuciprkzsuvre2pc" Type="http://schemas.openxmlformats.org/officeDocument/2006/relationships/hyperlink" Target="https://oceanoflights.org/bahaullah-bwc-lib-071-ar" TargetMode="External"/><Relationship Id="rIdsmi6fargr3q8ardmifyyi" Type="http://schemas.openxmlformats.org/officeDocument/2006/relationships/hyperlink" Target="https://oceanoflights.org" TargetMode="External"/><Relationship Id="rId0" Type="http://schemas.openxmlformats.org/officeDocument/2006/relationships/image" Target="media/yr-rymmyvpx1tdheysqd1.png"/><Relationship Id="rId1" Type="http://schemas.openxmlformats.org/officeDocument/2006/relationships/image" Target="media/ttex12jo-z_g81kbcrgns.png"/><Relationship Id="rId2" Type="http://schemas.openxmlformats.org/officeDocument/2006/relationships/image" Target="media/8mcw_td39giaxpxrq5ah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bpuqktqh_2mqitmjf97p.png"/><Relationship Id="rId1" Type="http://schemas.openxmlformats.org/officeDocument/2006/relationships/image" Target="media/zojt-bzsi_28asbtvzkx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sdvclbelanlugawihze0.png"/><Relationship Id="rId1" Type="http://schemas.openxmlformats.org/officeDocument/2006/relationships/image" Target="media/cb4d2pczoiw-qaymqvjs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ترانی فی فم الثّعبان و تشهد کیف یلدغنی فی کلّ حین و حان ...</dc:title>
  <dc:creator>Ocean of Lights</dc:creator>
  <cp:lastModifiedBy>Ocean of Lights</cp:lastModifiedBy>
  <cp:revision>1</cp:revision>
  <dcterms:created xsi:type="dcterms:W3CDTF">2025-08-16T20:31:53.282Z</dcterms:created>
  <dcterms:modified xsi:type="dcterms:W3CDTF">2025-08-16T20:31:53.282Z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