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علیّ اسمع ندآء الله ربّک عن یمین العرش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0h9dl_wonlaadj5lvr78"/>
      <w:r>
        <w:rPr>
          <w:rtl/>
        </w:rPr>
        <w:t xml:space="preserve">از الواح حضرت بهاءالله - بر اساس نسخه موجود در "کتابخانه آثار بهائی" در مرکز جهانی بهائی – شمارۀ ۱۲۳</w:t>
      </w:r>
    </w:p>
    <w:p>
      <w:pPr>
        <w:pStyle w:val="RtlNormalLow"/>
        <w:bidi/>
      </w:pPr>
      <w:r>
        <w:rPr>
          <w:rtl/>
        </w:rPr>
        <w:t xml:space="preserve">قد نزّل لعلیّ اکبر الّذی هاجر الی اللّه و دخل تلقآء العرش و کان من الفائزین</w:t>
      </w:r>
    </w:p>
    <w:p>
      <w:pPr>
        <w:pStyle w:val="Heading2"/>
        <w:pStyle w:val="RtlHeading2Low"/>
        <w:bidi/>
      </w:pPr>
      <w:hyperlink w:history="1" r:id="rIdjjnnulbiuofvknh5gpqbu"/>
      <w:r>
        <w:rPr>
          <w:rtl/>
        </w:rPr>
        <w:t xml:space="preserve">هو الغنیّ باسمه الأبهی</w:t>
      </w:r>
    </w:p>
    <w:p>
      <w:pPr>
        <w:pStyle w:val="RtlNormalLow"/>
        <w:bidi/>
      </w:pPr>
      <w:r>
        <w:rPr>
          <w:rtl/>
        </w:rPr>
        <w:t xml:space="preserve">ان یا علیّ اسمع ندآء اللّه ربّک عن یمین العرش بأنّی انا اللّه لا اله الّا انا المهیمن القیّوم و قد بعثنا الرّسل من قبل و ارسلناهم الی الّذین هم فرّطوا فی امر اللّه لیهدینّهم الی مقرّ قدس محمود و من النّاس من کفر برسل اللّه و ما آمن بهم فی کلّ عصر و انقلب عن الوجه و کان من الّذین هم منقلبون و منهم من آمن ثمّ ارتقی الی مقام الّذی انفق روحه فی سبیل ربّه و کان من الّذین هم فی کلّ حین لیستعرجون و کم من رسول بلّغوا النّاس رسالات ربّهم و بذلک مسّتهم البأسآء و الضّرّآء الی ان قتلوا فی سبیل اللّه العزیز المتعالی المحبوب و استشهدوا علی شأن بکت علیهم کلّ الأشیآء بل ما کان و ما یکون و کلّما اشتدّت علیهم البلایا زاد اشتیاقهم بحیث ما استراحوا علی مقعد الأمن و بذلک یشهد عباد مکرمون و قضت الأیّام الی ان انتهت بسلطان الأیّام و ظهر جمال علیّ بالحقّ عن مطلع اسمه المکنون و قال یا قوم قد جئتکم عن مشرق الأمر ببرهان واضح و حجّة لایح من لدی اللّه العزیز المهیمن القیّوم یا قوم لا تکفروا بآیات اللّه و لا تکوننّ من الّذین هم استکبروا علی جمال القدم و کانوا ان یجحدون اذاً قام علیه العلمآء بأسیاف الرّدّ و البغضآء و نهوا النّاس بالتّقرّب الی شاطئ قدس مبروک و فی کلّ یوم اتّخذوا آیة فی الکتاب و روایة من الّذین هم مضوا من قبل و بها استدلّوا علی ردّ اللّه و مظهر نفسه و کذلک فسدوا و افسدوا النّاس و اتّبعوا ما امرهم هواهم کذلک نقصّ ما فعلوا لیطّلع به الّذین هم آمنوا فی تلک الأیّام و یکون ذکری للّذین هم یأتون الی ان کفّروه العباد فی کلّ البلاد الّا عدّة معدود فلمّا شهد الأمر کذلک وصّی هؤلآء الّذین هم آمنوا فی الواح عزّ مسطور و قال یا قوم انتم لا تفعلوا کما فعلوا الّذین هم اشرکوا باللّه و حاربوا بنفسی و کفروا بآیاتی و کذّبوا حجّتی المهیمن العزیز المشهود و ان یأتیکم احد لا تحتجبوا بواحد الأوّل و لا بالمرایا و لا بکلّ ما خلق بین السّموات و الأرض ایّاکم ان لا تفرّقوا کلمة اللّه العزیز المحبوب تاللّه انّه لنفسی و بهائی و عظمتی و سلطانی و ما فی البیان ذکر له و دلیل علیه ان انتم توقنون یا قوم لا تفعلوا به کما فعلوا ملّة الفرقان علی نفسی المظلوم و یا قوم اذا سمعتم ذکره حین سجودکم او رکوعکم او طوافکم حول البیت فاقطعوا عمّا کنتم علیه ثمّ اسرعوا الیه لأنّ فی ذلک الیوم لن یقبل عمل الخلایق الّا بعد اذنه و عرفان نفسه العلیّ المقتدر المحمود تاللّه انّ الأعمال کلّها حقّقت بکلمة الّتی جرت من قلمه القیّوم و کلّ شیء خلقناه لنفسه و بشّرناه لظهوره فی کلّ الألواح و فی لوح محفوظ و بلّغ العباد ما اراد الی ان قاموا علیه و قتلوه بظلم الّذی بکت علیه الأشیآء و ناح روح القدس و ضجّت افئدة الّذین هم کانوا فی حول العرش ان یسبّحون فیا لیت ما خلقت الدّنیا و ما فیها و ما ظهر هذا الظّلم الّذی به ناح اللّه علی عرش الکبریآء و شقّ ثیاب الاصطبار کلّ ما کان و ما یکون فیا لیت ما ولدت من امّی و لمّا وُلدتُ ما رُضعت فلمّا رُضعت ما کبر اشدّی لئلّا سمعت ما ورد علی جماله المقدّس المطهّر المتعالی العزیز المحبوب و قضت الأیّام الی ان وقع امر الشّین اذاً افتروا علینا عباد الّذین هم کفروا و نسبوا هذا الأمر بنفسی و اخذونی بالظّلم و طرحونی فی السّجن اربعة اشهر معلومات و ورد علیّ فیه ما لا یحصیه احد و یعجز عن احصائه المحصون فلمّا تمّت میقات السّجن بما قدّر علی الواح قدس محفوظ اخرجونی عنه و اطردونی مع اهلی عن الوطن فی ایّام الشّتآء الّتی فیها اشتدّ البرد علی شأن کان الزّمهریر استبرد منه و ورد علینا ما لا یذکر بالبیان و ما اطّلع به الّا اللّه العزیز العالم القیّوم و قطعنا السّبیل الی ان وردنا العراق و سکنّا فیه اشهر معدودات و ما وجدنا رایحة الأمر من الأشطار و لا من المدینة الّتی کنّا فیها اذاً بکت عین سرّی و جهری و کان اللّه شهیداً علی ما اقول ولکنّ النّاس هم لا یشهدون و کلّما خرجت عن البیت و مررت علی اعین النّاس کانوا ان ینظروا علیّ نظر المغشیّ و یحرّکوا رؤوسهم مستهزئاً علی نفسی الغریب المغموم و اشتدّ الأمر الی مقام ضاقت علیّ الأرض و کنّا فی تلک الحالة فی اشهر معدود و فی تلک الأیّام ما سمعنا ذکراً من الأحباب و ما وجدنا رایحة الحبّ من احد الّا علی قدر مقدور و اخذ السّکر کلّ من دان بالبیان و اخذهم الاضطراب علی شأن ستروا وجوههم عن الأحباب و الأعدآء و اتّخذ کلّ نفس لوجهه نقاباً حفظاً لنفسه الّا قلیل من عبادنا الشّکور تاللّه ما وجدنا احداً لینصر دین اللّه و امره و شهدنا نار اللّه مخمودة فی الصّدور اذاً قمنا بنفسنا علی الأمر و کشفنا الوجه و اشرقنا عن افق القدس بسلطنة اللّه المهیمن القیّوم و فتحنا باب البیت علی وجه من فی السّموات و الأرض و نصرنا الأمر بشأن لا ینکره الّا کلّ منکر مردود الی ان ظهرت رایات الأمر فی کلّ البلاد و اشتعلت النّار فی صدور الّذین هم انقطعوا و کانوا من الّذین هم منقطعون فلمّا اشتهر امر اللّه و ظهر برهانه و لاحت حجّته و احاطت آثاره و تمّت کلمته و علت سلطنته و اشرق وجهه اذاً قام علیّ الحزبان حزب من الأحبّآء و حزب من الأشقیآء و کم من لیالی نامت العیون و ما نامت اهلی خوفاً لنفسی و یشهد بذلک کلّ من سکن فی العراق ان انتم تسألون و بلغ الأمر الی مقام قام علیّ کلّ الملل بکلّ الحیل و قمت فی مقابلة هؤلآء وحده و نصرت اللّه ربّی مرّة بلحظاتی و مرّة بلسانی و مرّة بیدی و مرّة بنفحات قلبی و مرّة بجنود الوحی و الالهام و مرّة بنفس اللّه المقتدر العلیّ الحکیم و ما استنصرت من احد فی سبیل اللّه ربّی و یشهد بذلک کلّ نفس و عن ورائها لسان اللّه الملک الصّادق الأمین و فی تلک الأیّام اضطربت انفس المحبّین لنفسی علی شأن کانوا ان یصیحنّ فی بیوتهم لابتلائی بین ایادی المشرکین ثمّ ارتفعت صریخ اهلی عن البیت فی کلّ حین و انّ الغلام مرّة توجّه الی الحرم بلحاظ هاطل شدید و قلت یا امآء اللّه ان اسکنّ علی مقاعدکنّ ثمّ اصبرن و اصطبرن لوجه اللّه المقتدر العزیز البدیع و مرّة توجّهت الی حزب اللّه و امرناهم بالسّکون و الوقار و منعناهم عن الاضطراب و کذلک کنّا عاملین و انّی بنفسی ما توقّفت فی نصرة امر اللّه فی حین و ما تداهنت مع احد و کنت مشرقاً بین الأعدآء بأنوار قدس منیر و من المشرکین من نادی بأنّه یؤخذ فی تلک الأیّام و یرسل الی ملک العجم لیفعل به ما یشآء و منهم من قال بأنّه یقتل فی تلک الأرض و منهم من قال فسوف یأخذونه مع اهله و یذهبون بهم الی دیار اخری و منهم من ینادی سیغرقونهم فی الشّطّ و کذلک کانوا قائلین فواللّه فی تلک الأیّام تحیّر فی امری اهل ملإ الأعلی و کلّهم نزلوا عن مقاعدهم القصوی و کانوا قائماً فوق رأسی و ناظراً الی هیمنتی و سلطانی و سامعاً ما یخرج من فمی من کلمات اللّه و آیاته بین ملإ المشرکین و کان الغلام یمشی بین النّاس و ینطق ما نطق الرّوح فی صدره جهرة من غیر ستر و حجاب کما سمعتم و کنتم من السّامعین و فی حین الّذی کنت ماشیاً بین العباد یمشی ملکوت اللّه قدّامی و جبروته عن یمینی و سلطانه عن یساری و قدرته عن ورائی ولکنّ النّاس کانوا غافلاً عن کلّ ذلک لأنّهم احتجبوا ابصارهم فی حجبات غلیظ الّا عدّة احرف حبّ نفسی العلیّ العظیم فوالّذی نفسی بیده لو اذکر ما ورد علیّ فی یوم الّذی خرجت وحده عن البیت و کنت ذاهباً الی محضر الظّالمین الی ان دخلت علیهم بسلطان مبین لتحترق اکباد الّذین هم یجدون رایحة اللّه عمّا ینزل من عنده و لذا سترنا ذکره و امسکنا القلم عنه و اودعناه فی مشیّة اللّه المقتدر العلیم الی ان یأتی زمانه و یجری من قلم مقتدر قدیر و کنّا فی تلک الحالة الی ان ارفعنی اللّه بأمره و نصرنی بنفسه و خسر الّذین هم کفروا و اشرکوا و کانوا من المنکرین و حضر بین یدی العرش احد من الوزرآء برسایل عدید و ذکر تلقآء الوجه ما ذکر و حقّق حکم الخروج و خرجنا عن المدینة بسلطنة اللّه المقتدر العلیّ الغالب القدیر و هبّت روایح الاعزاز عن کلّ الجهات و اشتهر امر ربّک الرّحمن الرّحیم و خضعت کلّ الوجوه لوجه اللّه و ذلّت کلّ النّفوس لسلطانه و کذلک کنّا من الشّاهدین فلمّا شهدوا الّذین کان فی قلوبهم غلّ الغلام فی سرّ السّرّ بأنّ ما مسّنی الضّرّ فی ظهوری بین العباد و اعلائی فی البلاد ندموا عن سترهم و حجابهم و قاموا علیّ بمکر الّذی تاللّه الحقّ لن یقاس بمکر الأوّلین و الآخرین و فی کلّ الأحیان لدغونی کالثّعبان و یشهد بذلک لسان الرّحمن علی عرش عظیم و انّا لمّا اشهدناهم علی ما هم علیه ترکنا الأمر و لذا مسّتنا الضّرّآء الی ان وردنا فی هذا السّجن البعید و بعدما وردنا فی هذه الأرض کان اللّه محصی ما ورد علینا من الّذین هم خلقوا بأمر من لدنّا و حفظناهم عن ضرّ کلّ ذی ضرّ عنید الی ان افتوا علی قتلی من دون بیّنة و لا حجّة مبین و بلغ الأمر الی مقام خرجت عن بین الأحباب کلّها لیخمد نار الحسد فی قلوب المبغضین فلمّا خرجنا عن بینهم و شهدوا انفسهم مأیوساً عمّا ارادوا قاموا علی الافترآء کذلک قصصنا حرفاً من قصص الغلام و اختصرنا فی الذّکر لئلّا یکسل انفس القارئین و الّذین اوتوا بصائر الحدید یعرفون عمّا اذکرناه فی اللّوح ما لا کشفناه لهم لأنّهم یخرجون من التّلویح حقایق التّصریح و یکفیهم الاشارة فی البیان من لدن علیم حکیم و اذاً فی قعر هذا الجبّ فی هذا السّجن انادی احبّآء اللّه المخلصین لعلّ یقومنّ علی نصر الغلام و یخرجنّه عن هذا البئر العمیق</w:t>
      </w:r>
    </w:p>
    <w:p>
      <w:pPr>
        <w:pStyle w:val="RtlNormalLow"/>
        <w:bidi/>
      </w:pPr>
      <w:r>
        <w:rPr>
          <w:rtl/>
        </w:rPr>
        <w:t xml:space="preserve">و انّک انت یا علیّ قبل اکبر خذ هذا اللّوح ثمّ ارجع الی دیار اللّه لعلّ النّاس یطّلعنّ بما ورد علی هذا المظلوم من هؤلآء الظّالمین و ما النّصر الّا من عند اللّه ینصر من یشآء بسلطانه و انّ نصره کان علی المؤمنین قریب فطوبی لک یا عبد بما هاجرت عن نفسک و سافرت الی اللّه و دخلت مقرّ عرش ربّک العلیّ الحکیم و حضرت تلقآء الوجه و کنت من الّذین هم فازوا بلقآء اللّه العزیز الجمیل فسوف یظهر اللّه اجر ما حملت فی سبیله و انّه لا یضیع اجر المحسنین ان تکون مستقیماً علی حبّ اللّه و امره و تکون من الرّاسخین و ان وجدت فی کلّ مدینة مقبلاً الی اللّه ذکّره من قبلی لأنّ رحمتی سبقت العالمین و من دون ذلک دعهم بأنفسهم و احترز منهم ثمّ اتّخذ فی ظلّ عصمة ربّک مقاماً امین و اذا وردت فی الخآء ان احضر محضر اسمنا محمّد ثمّ اذکر له ما سمعت و عرفت من نبإ الغلام علی صدق مبین کذلک امرناک بالحقّ لتکون من العاملین ان یا علیّ عاشر مع النّاس بروح اللّه و ریحانه ثمّ اتّحد مع الّذین تجد فی قلوبهم حبّ اللّه ربّک و ربّ العالمین زیّن لسانک بالصّدق ثمّ قلبک بالذّکر ثمّ ایدیک بالأمانة ثمّ نفسک بالتّسلیم و وجهک بالخشوع و جسدک بالخضوع کذلک نصحناک حینئذ بالحقّ اذاً خذ ما امرت به من لدن مهیمن قدیر ایّاک ان لا تحزن فی شیء و ان یصبک الضّرّآء ذکّر ما ورد علی نفسی ثمّ اصبر و کن من الصّابرین فسوف یبدّل اللّه الضّرّ لمن یشآء و ینزل علیه من فضله ما یرید و انّه لأقدر الأقدرین و الرّحمة الّتی تهبّ عن جهة العرش علیک و علی عباد اللّه الموقنین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_sn7ofbu6n_cvf4vvpk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syu_5r3z_56kxft40ks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6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6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6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6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6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0h9dl_wonlaadj5lvr78"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8;&#1779;" TargetMode="External"/><Relationship Id="rIdjjnnulbiuofvknh5gpqbu" Type="http://schemas.openxmlformats.org/officeDocument/2006/relationships/hyperlink" Target="#&#1607;&#1608;-&#1575;&#1604;&#1594;&#1606;&#1740;&#1617;-&#1576;&#1575;&#1587;&#1605;&#1607;-&#1575;&#1604;&#1571;&#1576;&#1607;&#1740;" TargetMode="External"/><Relationship Id="rId9" Type="http://schemas.openxmlformats.org/officeDocument/2006/relationships/image" Target="media/myfc-bcniunzy59mhnp4c.png"/></Relationships>
</file>

<file path=word/_rels/footer1.xml.rels><?xml version="1.0" encoding="UTF-8"?><Relationships xmlns="http://schemas.openxmlformats.org/package/2006/relationships"><Relationship Id="rId0" Type="http://schemas.openxmlformats.org/officeDocument/2006/relationships/image" Target="media/rrjfbor6aappk_dzhmkuv.png"/><Relationship Id="rId1" Type="http://schemas.openxmlformats.org/officeDocument/2006/relationships/image" Target="media/jmfkpojvi3f_6sj39fiwn.png"/></Relationships>
</file>

<file path=word/_rels/footer2.xml.rels><?xml version="1.0" encoding="UTF-8"?><Relationships xmlns="http://schemas.openxmlformats.org/package/2006/relationships"><Relationship Id="rIdc_sn7ofbu6n_cvf4vvpkh" Type="http://schemas.openxmlformats.org/officeDocument/2006/relationships/hyperlink" Target="https://oceanoflights.org/bahaullah-bwc-lib-123-ar" TargetMode="External"/><Relationship Id="rIdtsyu_5r3z_56kxft40ksh" Type="http://schemas.openxmlformats.org/officeDocument/2006/relationships/hyperlink" Target="https://oceanoflights.org" TargetMode="External"/><Relationship Id="rId0" Type="http://schemas.openxmlformats.org/officeDocument/2006/relationships/image" Target="media/ibx-wd2lzhyvnvwbemrf9.png"/><Relationship Id="rId1" Type="http://schemas.openxmlformats.org/officeDocument/2006/relationships/image" Target="media/zt3ycqtjrgcry6s3oc4nl.png"/><Relationship Id="rId2" Type="http://schemas.openxmlformats.org/officeDocument/2006/relationships/image" Target="media/lcm0rxdjpo7o2xodejqk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0tidtbrtzajdg1ryvp6k.png"/><Relationship Id="rId1" Type="http://schemas.openxmlformats.org/officeDocument/2006/relationships/image" Target="media/texls1e1st2lcmpa-yg4v.png"/></Relationships>
</file>

<file path=word/_rels/header2.xml.rels><?xml version="1.0" encoding="UTF-8"?><Relationships xmlns="http://schemas.openxmlformats.org/package/2006/relationships"><Relationship Id="rId0" Type="http://schemas.openxmlformats.org/officeDocument/2006/relationships/image" Target="media/tupljitirehe_bdaxbzep.png"/><Relationship Id="rId1" Type="http://schemas.openxmlformats.org/officeDocument/2006/relationships/image" Target="media/pkiyn4xj-d9vccbq9iva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علیّ اسمع ندآء الله ربّک عن یمین العرش ...</dc:title>
  <dc:creator>Ocean of Lights</dc:creator>
  <cp:lastModifiedBy>Ocean of Lights</cp:lastModifiedBy>
  <cp:revision>1</cp:revision>
  <dcterms:created xsi:type="dcterms:W3CDTF">2025-08-19T09:09:00.568Z</dcterms:created>
  <dcterms:modified xsi:type="dcterms:W3CDTF">2025-08-19T09:09:00.568Z</dcterms:modified>
</cp:coreProperties>
</file>

<file path=docProps/custom.xml><?xml version="1.0" encoding="utf-8"?>
<Properties xmlns="http://schemas.openxmlformats.org/officeDocument/2006/custom-properties" xmlns:vt="http://schemas.openxmlformats.org/officeDocument/2006/docPropsVTypes"/>
</file>