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نبیل الأعظم اسمع ما ینادیک به لسان القدم عن جبروت اسمه الأکرم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jck7vt3a3e9cuoh493ek"/>
      <w:r>
        <w:rPr>
          <w:rtl/>
        </w:rPr>
        <w:t xml:space="preserve">از الواح حضرت بهاءالله - بر اساس نسخه موجود در "کتابخانه آثار بهائی" در مرکز جهانی بهائی – شمارۀ ۱۳۹</w:t>
      </w:r>
    </w:p>
    <w:p>
      <w:pPr>
        <w:pStyle w:val="RtlNormalLow"/>
        <w:bidi/>
      </w:pPr>
      <w:r>
        <w:rPr>
          <w:rtl/>
        </w:rPr>
        <w:t xml:space="preserve">قد نزل لاسم اللّه محمّد الّذی سافر بأمر اللّه و کان عند ربّه رضیّاً</w:t>
      </w:r>
    </w:p>
    <w:p>
      <w:pPr>
        <w:pStyle w:val="Heading2"/>
        <w:pStyle w:val="RtlHeading2Low"/>
        <w:bidi/>
      </w:pPr>
      <w:hyperlink w:history="1" r:id="rIdeafuzw7have4qi8e8jyfn"/>
      <w:r>
        <w:rPr>
          <w:rtl/>
        </w:rPr>
        <w:t xml:space="preserve">بسم اللّه البهیّ الأبهی</w:t>
      </w:r>
    </w:p>
    <w:p>
      <w:pPr>
        <w:pStyle w:val="RtlNormalLow"/>
        <w:bidi/>
      </w:pPr>
      <w:r>
        <w:rPr>
          <w:rtl/>
        </w:rPr>
        <w:t xml:space="preserve">ان یا نبیل الأعظم اسمع ما ینادیک به لسان القدم عن جبروت اسمه الأکرم و انّه ینطق حینئذ فی ملکوت الأعلی و یغنّ فی قلب کلّ الأشیآء بأنّی انا اللّه لا اله الّا انا لم یزل کنت سلطاناً مقتدراً و لا یزال اکون ملیکاً مهیمناً و انّ برهانی قدرتی ثمّ سلطانی بین العالمین جمیعاً ان اشهد فی نفسک بأنّه لا اله الّا انا قد بعثت الممکنات بارادة من قلمی و ارجعتهم الی نفسی ثمّ نبعثهم مرّة اخری وعداً من عندنا و کذلک کان الأمر من قلم الفضل علی لوح العدل بالحقّ مرقوماً ان استمع ما یغنّ روح القدس یومئذ فی ملکوت کلّ شیء بأنّ تاللّه قد ظهر محبوبی و محبوب کلّ النّبیّین و المرسلین و انّی افدی نفسی لمن یحبّه و ارتدّ الیه لحظات مالک الأسمآء و الصّفات عن منظر اسم بهیّاً</w:t>
      </w:r>
    </w:p>
    <w:p>
      <w:pPr>
        <w:pStyle w:val="RtlNormalLow"/>
        <w:bidi/>
      </w:pPr>
      <w:r>
        <w:rPr>
          <w:rtl/>
        </w:rPr>
        <w:t xml:space="preserve">ان یا اسمی طوبی لک بما رکبت علی فلک البهآء و کنت سایراً فی بحر الکبریآء بسلطانی الأعلی الأعلی و کنت من الفائزین من اصبع اللّه مکتوباً و شربت کأس الحیوان من هذا الغلام الّذی یطوف فی حوله مظاهر السّبحان و یستبرکنّ بلقائه مطالع الرّحمن فی کلّ اصیل و بکوراً عزّاً لک بما سافرت من اللّه الی اللّه و دخلت بقعة البقآء مقرّ الّذی کان عن ذکر العالمین منزوهاً و اهتزّک اریاح القدس فی حبّ مولاک و طهّرک مآء العرفان عن دنس کلّ مشرک مردوداً و بلغت الی رضوان الذّکر فی هذا الذّکر الّذی کان علی هیکل الانسان مشهوداً اذاً فاشکر اللّه بما ایّدک علی امره و انبت فی ریاض قلبک سنبلات العلم و الحکمة و کذلک کان فضله علیک و علی العالمین مسبوقاً ایّاک ان لا یحزنک شیء عمّا خلق بین الأرض و السّمآء عرّ نفسک عن کلّ الاشارات و دع عن ورائک کلّ الدّلالات من اهل الحجبات ثمّ انطق بما یلهمک روح الأعظم فی امر ربّک لتقلّب الممکنات الی شطر قدس محموداً بلّغ رسالات ربّک الی شرق الأرض و غربها و لا تصبر اقلّ من حین و انّ هذا امر من لدن عزیز حکیماً کسّر اصنام الوهم بقوّة من لدنّا و قدرة من عندنا ثمّ اطلع عن افق العلم ببیان بدیعاً ان اتّحد احبّآء اللّه و اصفیائه علی الأمر ثمّ اجتمعهم علی فرات عذب منیعاً تحرّک بین العباد بوقار اللّه و سکینته ثمّ استقم علی الأمر بشأن یستقیم بک کلّ مضطرب ضعیفاً</w:t>
      </w:r>
    </w:p>
    <w:p>
      <w:pPr>
        <w:pStyle w:val="RtlNormalLow"/>
        <w:bidi/>
      </w:pPr>
      <w:r>
        <w:rPr>
          <w:rtl/>
        </w:rPr>
        <w:t xml:space="preserve">ثمّ اعلم بأن حضر بین یدی العرش کتابک و اخذناه بید الفضل و قرأناه بلسان القدس و توجّهنا الیه بلحظات الرّحمة فضلاً من لدنّا و رحمةً من عندنا علیک و قدّرنا لک فی امّ البیان خیراً قد کان عند الرّحمن عظیماً و اطّلعنا بما فیه و بما بلّغت رسالة ربّک الی جهة الشّرق فیا حبّذا لک بما فزت بأمر کان فی امّ الألواح من قلم اللّه مذکوراً و نزل عن جهة العرش لکلّ نفس ذکر فی کتابک لوح کان علی الحقّ منیعاً تاللّه لو تذکر کلّ الأسمآء عمّا خلق فی ملکوت الانشآء لننزّل عن سحاب الفضل لکلّ واحد منها لوحاً الّذی یکفی حرف منه کلّ العالمین جمیعاً کذلک مننّا علیک مرّة بعد مرّة لتخرج النّاس عن ظلمات الوهم و تبشّرهم بأنوار الیقین و تذکّرهم بأیّام الرّوح تاللّه انّ الأیّام قد کان علی احسن الجمال من نفحات اللّه یومئذ بالحقّ مبعوثاً ان اخرق حجبات الوهم باسمی الأعظم و کذلک امرک قلم القدم من جبروت اسم علیّاً ان احفظ نفسک غایة الحفظ لئلّا یمسّک من ضرّ و عاشر مع النّاس بحکمة من لدن ربّک المختار لئلّا یظهر الفساد بین العباد و یصبک الضّرّآء من کلّ مشرک اثیماً ثمّ اعلم بأنّا ارفعنا حکم السّیف و قدّرنا النّصر باللّسان و ما یظهر من البیان و کذلک کان الأمر عن جهة الفضل مقضیّاً قل یا قوم لا تفسدوا فی الأرض و لا تحاربوا مع نفس لأنّ ربّک اودع مداین الأرض کلّها بید الملوک و جعلهم مظاهر قدرته علی ما هم علیه و ما اراد لنفسه من الملک شیئاً و کان نفسه الحقّ علی ذلک شهیداً بل اراد لنفسه مداین القلوب لیطهّرهم عن دنس الأرض و یقرّبهم الی مقرّ الّذی کان عن مسّ المشرکین محفوظاً ان افتحوا یا قوم مداین القلوب بمفاتیح البیان و کذلک نزّلنا الأمر علی قدر مقدوراً تاللّه انّ الدّنیا و زخرفها و ما فیها من آلائها لم یکن عند اللّه الّا ککفّ من التّراب بل احقر لو کان النّاس فی انفسهم بصیراً طهّروا انفسکم یا ملأ البهآء عن الدّنیا و ما فیها تاللّه انّها لا ینبغی لکم دعوها لأهلها و توجّهوا الی منظر قدس منیراً و ما ینبغی لکم هو حبّ اللّه و مظهر نفسه و اتّباعکم بما یظهر من عنده ان انتم بذلک علیماً قل زیّنوا نفوسکم بالصّدق و الأدب و لا تحرموا انفسکم من خلع الحلم و العدل لیهبّ من شطر قلوبکم علی الممکنات روایح قدس محبوباً قل ایّاکم یا ملأ البهآء لا تکونوا بمثل الّذین یقولون ما لا یفعلونه فی انفسهم ان اجهدوا بأن یظهر منکم علی الأرض آثار اللّه و اوامره ثمّ اهدوا النّاس بأفعالکم لأنّ فی الأقوال یشارکون اکثر العباد من کلّ وضیع و شریفاً ولکنّ الأعمال یمتازکم عن دونکم و یظهر انوارکم علی من علی الأرض فطوبی لمن یسمع نصحی و یتّبع ما امر به من لدن علیم حکیماً</w:t>
      </w:r>
    </w:p>
    <w:p>
      <w:pPr>
        <w:pStyle w:val="RtlNormalLow"/>
        <w:bidi/>
      </w:pPr>
      <w:r>
        <w:rPr>
          <w:rtl/>
        </w:rPr>
        <w:t xml:space="preserve">ان یا نبیل الأعظم قم علی الأمر ثمّ بلّغ نصحی الی الّذینهم آمنوا باللّه و آیاته لعلّ یتّخذنّ نصح اللّه لأنفسهم معیناً ثمّ اعلم بأنّا ارسلنا الیک الواحاً و منها ما وصل الیک و منها علّق فی مشیّة اللّه فسوف یصل الیک وعداً من لدن عزیز عظیماً ثمّ اعلم بأنّ المحبوب قد وقع بین یدی النّمرود و لن یجد لنفسه ناصراً الّا اللّه و یکون یومئذ فی سجن البغضآء من هؤلآء الأشقیآء بالظّلم مسجوناً و قام المشرکون علی مکر الّذی لم یکن له شبه فی الابداع ولکنّ اللّه ربّک قد کان اشدّ مکراً و اعظم تنکیلاً کبّر من لدی البهآء عباد الّذینهم دخلوا فی حزب اللّه و طهّر اللّه وجوههم عن التّوجّه الی کلّ منکر شقیّاً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at7gi6r7o3kg3pegynq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r9uwpn3tainqsw5arn3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jck7vt3a3e9cuoh493e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85;" TargetMode="External"/><Relationship Id="rIdeafuzw7have4qi8e8jyfn" Type="http://schemas.openxmlformats.org/officeDocument/2006/relationships/hyperlink" Target="#&#1576;&#1587;&#1605;-&#1575;&#1604;&#1604;&#1617;&#1607;-&#1575;&#1604;&#1576;&#1607;&#1740;&#1617;-&#1575;&#1604;&#1571;&#1576;&#1607;&#1740;" TargetMode="External"/><Relationship Id="rId9" Type="http://schemas.openxmlformats.org/officeDocument/2006/relationships/image" Target="media/rwy-mmgxeejkguv3bvwfv.png"/></Relationships>
</file>

<file path=word/_rels/footer1.xml.rels><?xml version="1.0" encoding="UTF-8"?><Relationships xmlns="http://schemas.openxmlformats.org/package/2006/relationships"><Relationship Id="rId0" Type="http://schemas.openxmlformats.org/officeDocument/2006/relationships/image" Target="media/ulpho4gcv2npftaxjp1v3.png"/><Relationship Id="rId1" Type="http://schemas.openxmlformats.org/officeDocument/2006/relationships/image" Target="media/2gathgygbk01fmkej0yfy.png"/></Relationships>
</file>

<file path=word/_rels/footer2.xml.rels><?xml version="1.0" encoding="UTF-8"?><Relationships xmlns="http://schemas.openxmlformats.org/package/2006/relationships"><Relationship Id="rIdiat7gi6r7o3kg3pegynqe" Type="http://schemas.openxmlformats.org/officeDocument/2006/relationships/hyperlink" Target="https://oceanoflights.org/bahaullah-bwc-lib-139-ar" TargetMode="External"/><Relationship Id="rIdsr9uwpn3tainqsw5arn3a" Type="http://schemas.openxmlformats.org/officeDocument/2006/relationships/hyperlink" Target="https://oceanoflights.org" TargetMode="External"/><Relationship Id="rId0" Type="http://schemas.openxmlformats.org/officeDocument/2006/relationships/image" Target="media/gx05wujshjtnlspqsg2k2.png"/><Relationship Id="rId1" Type="http://schemas.openxmlformats.org/officeDocument/2006/relationships/image" Target="media/gbb9hjnz9u3pxvvahj11k.png"/><Relationship Id="rId2" Type="http://schemas.openxmlformats.org/officeDocument/2006/relationships/image" Target="media/crepefwdpj_rfsx8ftn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_ty7otf57ne37phni5hf.png"/><Relationship Id="rId1" Type="http://schemas.openxmlformats.org/officeDocument/2006/relationships/image" Target="media/zqjjqxz9jg8jlmsi6w6qc.png"/></Relationships>
</file>

<file path=word/_rels/header2.xml.rels><?xml version="1.0" encoding="UTF-8"?><Relationships xmlns="http://schemas.openxmlformats.org/package/2006/relationships"><Relationship Id="rId0" Type="http://schemas.openxmlformats.org/officeDocument/2006/relationships/image" Target="media/bhre_ad4bsyzrbm_na1wg.png"/><Relationship Id="rId1" Type="http://schemas.openxmlformats.org/officeDocument/2006/relationships/image" Target="media/w7p5jksdwai2941bajlm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نبیل الأعظم اسمع ما ینادیک به لسان القدم عن جبروت اسمه الأکرم ...</dc:title>
  <dc:creator>Ocean of Lights</dc:creator>
  <cp:lastModifiedBy>Ocean of Lights</cp:lastModifiedBy>
  <cp:revision>1</cp:revision>
  <dcterms:created xsi:type="dcterms:W3CDTF">2025-08-19T09:09:20.974Z</dcterms:created>
  <dcterms:modified xsi:type="dcterms:W3CDTF">2025-08-19T09:09:20.974Z</dcterms:modified>
</cp:coreProperties>
</file>

<file path=docProps/custom.xml><?xml version="1.0" encoding="utf-8"?>
<Properties xmlns="http://schemas.openxmlformats.org/officeDocument/2006/custom-properties" xmlns:vt="http://schemas.openxmlformats.org/officeDocument/2006/docPropsVTypes"/>
</file>