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انّا نشهد بما شهد الله انّه لا اله الّا هو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y1acflwzg7zjplyrlezb"/>
      <w:r>
        <w:rPr>
          <w:rtl/>
        </w:rPr>
        <w:t xml:space="preserve">از الواح حضرت بهاءالله - بر اساس نسخه موجود در "کتابخانه آثار بهائی" در مرکز جهانی بهائی – شمارۀ ۱۶۵</w:t>
      </w:r>
    </w:p>
    <w:p>
      <w:pPr>
        <w:pStyle w:val="Heading2"/>
        <w:pStyle w:val="RtlHeading2Low"/>
        <w:bidi/>
      </w:pPr>
      <w:hyperlink w:history="1" r:id="rId1ley25s84dgiohr_qkqf9"/>
      <w:r>
        <w:rPr>
          <w:rtl/>
        </w:rPr>
        <w:t xml:space="preserve">هو الشّاهد الخبیر</w:t>
      </w:r>
    </w:p>
    <w:p>
      <w:pPr>
        <w:pStyle w:val="RtlNormalLow"/>
        <w:bidi/>
      </w:pPr>
      <w:r>
        <w:rPr>
          <w:rtl/>
        </w:rPr>
        <w:t xml:space="preserve">انّا نشهد بما شهد اللّه انّه لا اله الّا هو اقراراً بوحدانیّته و اعترافاً بفردانیّته و عظمته و سلطانه و نشهد انّک ارسلت الی المظلوم ما لا یعادله الکنز المختوم و کان احبّ عندی من کلّ الأشیآء المشهودة فی ملکوت الانشآء نسأله تعالی بأن یجزیک احسن الجزآء فی الآخرة و الأولی انّه ربّ ما یری و ما لا یری و ربّ العرش و الثّری و ارسلنا الیک ما تشرّف باللّقآء لتجد منه عرف الشّفقة و العنایة لعمری انّ عرفه یجذبک الی مقام لا یذکر بالبیان الأمر بید اللّه مالک الامکان و مربّی الأدیان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tfdcg0nusfjdzwhg4nj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sgnudy2mhuetaitgafn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8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8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y1acflwzg7zjplyrlezb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2;&#1781;" TargetMode="External"/><Relationship Id="rId1ley25s84dgiohr_qkqf9" Type="http://schemas.openxmlformats.org/officeDocument/2006/relationships/hyperlink" Target="#&#1607;&#1608;-&#1575;&#1604;&#1588;&#1617;&#1575;&#1607;&#1583;-&#1575;&#1604;&#1582;&#1576;&#1740;&#1585;" TargetMode="External"/><Relationship Id="rId9" Type="http://schemas.openxmlformats.org/officeDocument/2006/relationships/image" Target="media/bwondxfcoqofbrqxu3lu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stgf-kie0sinfhpmu1i3.png"/><Relationship Id="rId1" Type="http://schemas.openxmlformats.org/officeDocument/2006/relationships/image" Target="media/abc_pi3747hmpss4uiuzs.png"/></Relationships>
</file>

<file path=word/_rels/footer2.xml.rels><?xml version="1.0" encoding="UTF-8"?><Relationships xmlns="http://schemas.openxmlformats.org/package/2006/relationships"><Relationship Id="rIdotfdcg0nusfjdzwhg4nj0" Type="http://schemas.openxmlformats.org/officeDocument/2006/relationships/hyperlink" Target="https://oceanoflights.org/bahaullah-bwc-lib-165-ar" TargetMode="External"/><Relationship Id="rIdcsgnudy2mhuetaitgafnr" Type="http://schemas.openxmlformats.org/officeDocument/2006/relationships/hyperlink" Target="https://oceanoflights.org" TargetMode="External"/><Relationship Id="rId0" Type="http://schemas.openxmlformats.org/officeDocument/2006/relationships/image" Target="media/je7xwfaxxmkr3cyfhwhir.png"/><Relationship Id="rId1" Type="http://schemas.openxmlformats.org/officeDocument/2006/relationships/image" Target="media/c2xvxdogp4ydgbbvcaiar.png"/><Relationship Id="rId2" Type="http://schemas.openxmlformats.org/officeDocument/2006/relationships/image" Target="media/hmfwx4dsaw1-prcz_ciz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jf5ya0cucpvq45adessy.png"/><Relationship Id="rId1" Type="http://schemas.openxmlformats.org/officeDocument/2006/relationships/image" Target="media/lcqy261pecm_ch8kngx1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ges15za6jraqj17av29o.png"/><Relationship Id="rId1" Type="http://schemas.openxmlformats.org/officeDocument/2006/relationships/image" Target="media/oepcauy6b0gbcqkypbfj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انّا نشهد بما شهد الله انّه لا اله الّا هو ...</dc:title>
  <dc:creator>Ocean of Lights</dc:creator>
  <cp:lastModifiedBy>Ocean of Lights</cp:lastModifiedBy>
  <cp:revision>1</cp:revision>
  <dcterms:created xsi:type="dcterms:W3CDTF">2025-08-27T09:29:19.537Z</dcterms:created>
  <dcterms:modified xsi:type="dcterms:W3CDTF">2025-08-27T09:29:19.537Z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