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حمد مقدّس از حدود حضرت محمودیرا لایق و سزاست که باسمش مقام محمود ظاهر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1h9-cnt_8f20ew7_4hek"/>
      <w:r>
        <w:rPr>
          <w:rtl/>
        </w:rPr>
        <w:t xml:space="preserve">از الواح حضرت بهاءالله - بر اساس نسخه موجود در "کتابخانه آثار بهائی" در مرکز جهانی بهائی – شمارۀ ۲۹۹</w:t>
      </w:r>
    </w:p>
    <w:p>
      <w:pPr>
        <w:pStyle w:val="RtlNormalLow"/>
        <w:bidi/>
      </w:pPr>
      <w:r>
        <w:rPr>
          <w:rtl/>
        </w:rPr>
        <w:t xml:space="preserve">ناصره</w:t>
      </w:r>
      <w:r>
        <w:br/>
      </w:r>
      <w:r>
        <w:rPr>
          <w:rtl/>
        </w:rPr>
        <w:t xml:space="preserve">
حبیب فؤاد جناب آقا علی‌اکبر علیه سلام اللّه ملاحظه فرمایند</w:t>
      </w:r>
    </w:p>
    <w:p>
      <w:pPr>
        <w:pStyle w:val="RtlNormalLow"/>
        <w:bidi/>
      </w:pPr>
      <w:r>
        <w:rPr>
          <w:rtl/>
        </w:rPr>
        <w:t xml:space="preserve">١۵٢</w:t>
      </w:r>
      <w:r>
        <w:rPr>
          <w:rStyle w:val="FootnoteAnchor"/>
        </w:rPr>
        <w:footnoteReference w:id="1"/>
      </w:r>
    </w:p>
    <w:p>
      <w:pPr>
        <w:pStyle w:val="Heading2"/>
        <w:pStyle w:val="RtlHeading2Low"/>
        <w:bidi/>
      </w:pPr>
      <w:hyperlink w:history="1" r:id="rIdidcwdi0eygelntbbmkqln"/>
      <w:r>
        <w:rPr>
          <w:rtl/>
        </w:rPr>
        <w:t xml:space="preserve">هو اللّه تعالی شأنه العظمة و الاقتدار</w:t>
      </w:r>
    </w:p>
    <w:p>
      <w:pPr>
        <w:pStyle w:val="RtlNormalLow"/>
        <w:bidi/>
      </w:pPr>
      <w:r>
        <w:rPr>
          <w:rtl/>
        </w:rPr>
        <w:t xml:space="preserve">حمد مقدّس از حدود حضرت محمودیرا لایق و سزاست که باسمش مقام محمود ظاهر و بمقامش مقام و رفعناه مقاماً علیّاً باهر اوست قائممقام حق جلّ جلاله ما بین خلق اوست ختم رُسُل و شاه سُبُل باو حجاز منوّر و مجاز بحقیقت مبدّل بطحا بآب معارف فائز و یثرب بضیاء آفتاب ظهور مزیّن علیه و علی آله و اصحابه صلواة اللّه و سلامه و فضله و الطافه و رحمته و احسانه</w:t>
      </w:r>
    </w:p>
    <w:p>
      <w:pPr>
        <w:pStyle w:val="RtlNormalLow"/>
        <w:bidi/>
      </w:pPr>
      <w:r>
        <w:rPr>
          <w:rtl/>
        </w:rPr>
        <w:t xml:space="preserve">و بعد نامۀ آنحبیب فؤاد رسید فرح لا نهایه دست داد از صحّت شما روح راحت یافت و از مولود شما قلب بشارت للّه الحمد نعمت و رحمت فضل و عطا در صباح و مسا بر دوستانش مبذول فرموده و میفرماید السن عالم و اقلام امم از ذکر اینمقام عاجز و قاصر بعد از عرض اَمام وجه مولی لسان شفقت باینکلمۀ مبارکه ناطق یا علی‌اکبر نعمتِ لا تحصی و عزّتِ لا تفنی مخصوص اولیای حق بوده و هست قسم بآفتاب افق بیان مخصوص انبیا و احبّای ایشان اسما و صفات الهی در عالم ظاهر و باهر العزّة للّه و لرسوله و للمؤمنین عزّت هَمْشَأْن میطلبد جمیع صفات طالب محل و عاشق مقامند و مقام و محل اولیا و اصفیای الهی بوده و هستند انّک اذا سمعت ندآئی و شربت رحیق بیانی قم ثمّ وَلِّ وجهک الی القبلة و قل</w:t>
      </w:r>
    </w:p>
    <w:p>
      <w:pPr>
        <w:pStyle w:val="RtlNormalLow"/>
        <w:bidi/>
      </w:pPr>
      <w:r>
        <w:rPr>
          <w:rtl/>
        </w:rPr>
        <w:t xml:space="preserve">الهی الهی لک الحمد بما هدیتنی الی صراطک المستقیم و علّمتنی عرفانک و الاقبال الیک و عرّفتنی توحید ذاتک و تقدیس نفسک اسئلک بمشارق امرک و مطالع فضلک و مهابط علمک و حکمتک بان تبارک لی ما اعطیتنی بجودک و عطآئک و قدّر لی و لامّها و لها خیر الآخرة و الاولی انّک انت مولی الوری و انّک انت السّامع المجیب</w:t>
      </w:r>
    </w:p>
    <w:p>
      <w:pPr>
        <w:pStyle w:val="RtlNormalLow"/>
        <w:bidi/>
      </w:pPr>
      <w:r>
        <w:rPr>
          <w:rtl/>
        </w:rPr>
        <w:t xml:space="preserve">و امّا الورقه سمّیناها ظهوریّه انتهی</w:t>
      </w:r>
    </w:p>
    <w:p>
      <w:pPr>
        <w:pStyle w:val="RtlNormalLow"/>
        <w:bidi/>
      </w:pPr>
      <w:r>
        <w:rPr>
          <w:rtl/>
        </w:rPr>
        <w:t xml:space="preserve">الحمد للّه آنحبیب فؤاد مورد عنایت و الطاف واقع اینفانی از حقّ باقی میطلبد برکت و نعمت از سماء عطا عطا فرماید اوست معطی و اوست کریم ورقه اهل علیها سلام اللّه را سلام میرسانم و از برای او توفیق طلب مینمایم السّلام و الثّنآء علیکم و علی من معکم و علی عباد اللّه الصّالحین</w:t>
      </w:r>
    </w:p>
    <w:p>
      <w:pPr>
        <w:pStyle w:val="RtlNormalLow"/>
        <w:bidi/>
      </w:pPr>
      <w:r>
        <w:rPr>
          <w:rtl/>
        </w:rPr>
        <w:t xml:space="preserve">خ‌ادم</w:t>
      </w:r>
    </w:p>
    <w:p>
      <w:pPr>
        <w:pStyle w:val="RtlNormalLow"/>
        <w:bidi/>
      </w:pPr>
      <w:r>
        <w:rPr>
          <w:rtl/>
        </w:rPr>
        <w:t xml:space="preserve">فی ۲۵ شهر ربیع ‌١ سنه ۱۳۰۵</w:t>
      </w:r>
    </w:p>
    <w:p>
      <w:pPr>
        <w:pStyle w:val="RtlNormalLow"/>
        <w:bidi/>
      </w:pPr>
      <w:r>
        <w:rPr>
          <w:rtl/>
        </w:rPr>
        <w:t xml:space="preserve">قدری هم نبات عنایت شد این شیرینی شما امّا شیرینی ما با شماست این طلب ما از حق میطلبم شما را تأیید فرماید تا وقتی از اوقات عالم ادا فرمائید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ur6vnw0y78da8gqsa93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_wasapfmqx_aaeqzclx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1h9-cnt_8f20ew7_4hek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5;&#1785;" TargetMode="External"/><Relationship Id="rIdidcwdi0eygelntbbmkqln" Type="http://schemas.openxmlformats.org/officeDocument/2006/relationships/hyperlink" Target="#&#1607;&#1608;-&#1575;&#1604;&#1604;&#1617;&#1607;-&#1578;&#1593;&#1575;&#1604;&#1740;-&#1588;&#1571;&#1606;&#1607;-&#1575;&#1604;&#1593;&#1592;&#1605;&#1577;-&#1608;-&#1575;&#1604;&#1575;&#1602;&#1578;&#1583;&#1575;&#1585;" TargetMode="External"/><Relationship Id="rId9" Type="http://schemas.openxmlformats.org/officeDocument/2006/relationships/image" Target="media/b_kzra8qwr2qxyyrcppq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zjmgxhicgbtzy6vws_6u.png"/><Relationship Id="rId1" Type="http://schemas.openxmlformats.org/officeDocument/2006/relationships/image" Target="media/rxjjz22ponkgydve5hw-c.png"/></Relationships>
</file>

<file path=word/_rels/footer2.xml.rels><?xml version="1.0" encoding="UTF-8"?><Relationships xmlns="http://schemas.openxmlformats.org/package/2006/relationships"><Relationship Id="rIdiur6vnw0y78da8gqsa93z" Type="http://schemas.openxmlformats.org/officeDocument/2006/relationships/hyperlink" Target="https://oceanoflights.org/bahaullah-bwc-lib-299-fa" TargetMode="External"/><Relationship Id="rIds_wasapfmqx_aaeqzclx6" Type="http://schemas.openxmlformats.org/officeDocument/2006/relationships/hyperlink" Target="https://oceanoflights.org" TargetMode="External"/><Relationship Id="rId0" Type="http://schemas.openxmlformats.org/officeDocument/2006/relationships/image" Target="media/fc48e3zofw3qkqkprcvcs.png"/><Relationship Id="rId1" Type="http://schemas.openxmlformats.org/officeDocument/2006/relationships/image" Target="media/8lrzz2bjwqxuivc4y8eca.png"/><Relationship Id="rId2" Type="http://schemas.openxmlformats.org/officeDocument/2006/relationships/image" Target="media/rsvoejgsp8nvcrnnqnxt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9im8gdaf95bi3al41lmw.png"/><Relationship Id="rId1" Type="http://schemas.openxmlformats.org/officeDocument/2006/relationships/image" Target="media/8ie6qz4faj4u5cwz60eo3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k_8idnioeqfav2bfa2p3.png"/><Relationship Id="rId1" Type="http://schemas.openxmlformats.org/officeDocument/2006/relationships/image" Target="media/igiaoetkkevukkecqhts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حمد مقدّس از حدود حضرت محمودیرا لایق و سزاست که باسمش مقام محمود ظاهر ...</dc:title>
  <dc:creator>Ocean of Lights</dc:creator>
  <cp:lastModifiedBy>Ocean of Lights</cp:lastModifiedBy>
  <cp:revision>1</cp:revision>
  <dcterms:created xsi:type="dcterms:W3CDTF">2025-09-07T02:42:44.951Z</dcterms:created>
  <dcterms:modified xsi:type="dcterms:W3CDTF">2025-09-07T02:42:44.951Z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