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الله فی شجرة الفردوس فی شاطی البقآء علی افنان العمآء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-_0hojauvgfnt9kulgi4"/>
      <w:r>
        <w:rPr>
          <w:rtl/>
        </w:rPr>
        <w:t xml:space="preserve">از الواح حضرت بهاءالله - بر اساس نسخه موجود در "کتابخانه آثار بهائی" در مرکز جهانی بهائی – شمارۀ ۳۴۸</w:t>
      </w:r>
    </w:p>
    <w:p>
      <w:pPr>
        <w:pStyle w:val="RtlNormalLow"/>
        <w:bidi/>
      </w:pPr>
      <w:r>
        <w:rPr>
          <w:rtl/>
        </w:rPr>
        <w:t xml:space="preserve">ح‌سین فی الصّاد</w:t>
      </w:r>
    </w:p>
    <w:p>
      <w:pPr>
        <w:pStyle w:val="Heading2"/>
        <w:pStyle w:val="RtlHeading2Low"/>
        <w:bidi/>
      </w:pPr>
      <w:hyperlink w:history="1" r:id="rIdbffuxtohopvycznq5yndu"/>
      <w:r>
        <w:rPr>
          <w:rtl/>
        </w:rPr>
        <w:t xml:space="preserve">هو العزیز العلیّ الحیّ الجمیل</w:t>
      </w:r>
    </w:p>
    <w:p>
      <w:pPr>
        <w:pStyle w:val="RtlNormalLow"/>
        <w:bidi/>
      </w:pPr>
      <w:r>
        <w:rPr>
          <w:rtl/>
        </w:rPr>
        <w:t xml:space="preserve">ذکر اللّه فی شجرة الفردوس فی شاطی البقآء علی افنان العمآء یمین الرّوح فی وادی المقدّس طور الجمال ان یا اهل البهآء فاسمعون هو الّذی انطق بالحقّ و انزل الآیات و ارسل الرّسل علی انّه هو الملک المقتدر المهیمن القیّوم انّ فی خلق السّموات و الارض و اختلاف النّور و الظّلمة و تورّق الاشجار [و] جریان فلک الاحدیّة علی بحر النّار و هبوب نسمات القدس عن فردوس الجمال و تصریف الآیات من غمام الهویّة لآیات لقوم یتفکّرون</w:t>
      </w:r>
    </w:p>
    <w:p>
      <w:pPr>
        <w:pStyle w:val="RtlNormalLow"/>
        <w:bidi/>
      </w:pPr>
      <w:r>
        <w:rPr>
          <w:rtl/>
        </w:rPr>
        <w:t xml:space="preserve">قل یا قوم اتّقوا اللّه و لا تشرکوا به و لا تظنّوا ظنّ السّوء و لا تفتروا باصفیآئه و لا تأکلوا اموال النّاس و لا ترتکبوا البغی و الفحشآء ان انتم بحکم اللّه فی شجرة الامر توقنون هذا ما ینصحکم الرّوح فیما اجری اللّه علی قلم الاعلی فی الواح قدس مکنون لیوقننّ الکلّ بآیاته فی ایّامه و یستبشروا الّذینهم طاروا بجناحین الانقطاع و هم من نعمة اللّه یستجذبون و اذا یلقی علیهم الآیات و جلت قلوبهم و تفیض عیونهم من قطرات الحمرآء و هم عن نار الحبّ یشتعلون علیهم رضوان من اللّه و لهم الزّلفی فی معارج البقآء و قدّر لهم بین یدی الوجه سُرُر من یاقوت البیضآء و هم علیها یتّکئون کذلک نلقی علیک من الحان الهویّة لعلّ ینقطعک عن کلّ من فی السّموات و الارض و یقلّبک الی جوار رحمة اللّه و یؤیّدک علی النّصر و یرزقک من ثمرات الخلد و یجعلک من الّذینهم اهتدوا بانوار الجمال و عن حیاض الرّحمة یشربون کذلک صرّفنا الآیات بالحقّ و انزلنا الرّوح علیک لتهزّ نفسک من الشّوق و تکون من الّذینهم فی رضوان الوصال یحبرون</w:t>
      </w:r>
    </w:p>
    <w:p>
      <w:pPr>
        <w:pStyle w:val="RtlNormalLow"/>
        <w:bidi/>
      </w:pPr>
      <w:r>
        <w:rPr>
          <w:rtl/>
        </w:rPr>
        <w:t xml:space="preserve">یا حرف العزّ اقرء ما رتّلناه لک ثمّ احفظها لیحدث فیک روح الحیوان و یقرّبک الی مکمن عزّ مخزون فاعمل بما امرت ثمّ استقم و لا تخف من احد ولو یعترض علیک کلّ من فی السّموات و الارض لیبعثک اللّه فی هوآء النّور و یهبک ملکاً فی اسمه الاعلی و ینزل علیک من غمام الرّحمة ما قدّر فی لوح محفوظ و الرّوح علیک و علی الّذین کانوا لوجه اللّه ساجدون ١۵٢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2ayug_mzax4jjctwkqx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pnkzzqq1cn81j49nn2l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-_0hojauvgfnt9kulgi4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84;" TargetMode="External"/><Relationship Id="rIdbffuxtohopvycznq5yndu" Type="http://schemas.openxmlformats.org/officeDocument/2006/relationships/hyperlink" Target="#&#1607;&#1608;-&#1575;&#1604;&#1593;&#1586;&#1740;&#1586;-&#1575;&#1604;&#1593;&#1604;&#1740;&#1617;-&#1575;&#1604;&#1581;&#1740;&#1617;-&#1575;&#1604;&#1580;&#1605;&#1740;&#1604;" TargetMode="External"/><Relationship Id="rId9" Type="http://schemas.openxmlformats.org/officeDocument/2006/relationships/image" Target="media/f4xcso17nvi7bvhknabr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kyzp1r1akug-gjp8kfxk.png"/><Relationship Id="rId1" Type="http://schemas.openxmlformats.org/officeDocument/2006/relationships/image" Target="media/ovt6nfc0ssr9xsry34ldx.png"/></Relationships>
</file>

<file path=word/_rels/footer2.xml.rels><?xml version="1.0" encoding="UTF-8"?><Relationships xmlns="http://schemas.openxmlformats.org/package/2006/relationships"><Relationship Id="rIdq2ayug_mzax4jjctwkqxq" Type="http://schemas.openxmlformats.org/officeDocument/2006/relationships/hyperlink" Target="https://oceanoflights.org/bahaullah-bwc-lib-348-ar" TargetMode="External"/><Relationship Id="rIdtpnkzzqq1cn81j49nn2le" Type="http://schemas.openxmlformats.org/officeDocument/2006/relationships/hyperlink" Target="https://oceanoflights.org" TargetMode="External"/><Relationship Id="rId0" Type="http://schemas.openxmlformats.org/officeDocument/2006/relationships/image" Target="media/p_vejlbeevo4uqxavim_o.png"/><Relationship Id="rId1" Type="http://schemas.openxmlformats.org/officeDocument/2006/relationships/image" Target="media/6serqdkk0nsfrfdew6idm.png"/><Relationship Id="rId2" Type="http://schemas.openxmlformats.org/officeDocument/2006/relationships/image" Target="media/4mva56tz-dbuuekov5_d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1hbip02wig_wiobc8qn1.png"/><Relationship Id="rId1" Type="http://schemas.openxmlformats.org/officeDocument/2006/relationships/image" Target="media/jfgkmnyznklkdgzaicym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evbdeefrzwo41gfxsxel.png"/><Relationship Id="rId1" Type="http://schemas.openxmlformats.org/officeDocument/2006/relationships/image" Target="media/ngvfy3xgrev1qtp5r_uo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الله فی شجرة الفردوس فی شاطی البقآء علی افنان العمآء ...</dc:title>
  <dc:creator>Ocean of Lights</dc:creator>
  <cp:lastModifiedBy>Ocean of Lights</cp:lastModifiedBy>
  <cp:revision>1</cp:revision>
  <dcterms:created xsi:type="dcterms:W3CDTF">2025-09-11T08:45:37.586Z</dcterms:created>
  <dcterms:modified xsi:type="dcterms:W3CDTF">2025-09-11T08:45:37.586Z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