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من لدنّا لمن توجّه الی الوجه و فاز بما کان مرقوماً من القلم و مسطوراً فی اللّوح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6lmffi5l1o6ybw32oq9x"/>
      <w:r>
        <w:rPr>
          <w:rtl/>
        </w:rPr>
        <w:t xml:space="preserve">از الواح حضرت بهاءالله - بر اساس نسخه موجود در "کتابخانه آثار بهائی" در مرکز جهانی بهائی – شمارۀ ۳۶۳</w:t>
      </w:r>
    </w:p>
    <w:p>
      <w:pPr>
        <w:pStyle w:val="RtlNormalLow"/>
        <w:bidi/>
      </w:pPr>
      <w:r>
        <w:rPr>
          <w:rtl/>
        </w:rPr>
        <w:t xml:space="preserve">جناب میرزا محمّد تقی ابهری علیه بهآء اللّه</w:t>
      </w:r>
    </w:p>
    <w:p>
      <w:pPr>
        <w:pStyle w:val="Heading2"/>
        <w:pStyle w:val="RtlHeading2Low"/>
        <w:bidi/>
      </w:pPr>
      <w:hyperlink w:history="1" r:id="rIdtan-unes-jrfr5k0ewgme"/>
      <w:r>
        <w:rPr>
          <w:rtl/>
        </w:rPr>
        <w:t xml:space="preserve">هو السّامع المجیب</w:t>
      </w:r>
    </w:p>
    <w:p>
      <w:pPr>
        <w:pStyle w:val="RtlNormalLow"/>
        <w:bidi/>
      </w:pPr>
      <w:r>
        <w:rPr>
          <w:rtl/>
        </w:rPr>
        <w:t xml:space="preserve">ذکر من لدنّا لمن توجّه الی الوجه و فاز بما کان مرقوماً من القلم و مسطوراً فی اللّوح یا ابن ابهر اسمع ندآء اللّه مالک القدر انّه یأمرک بذکره و ثنائه و القیام علی خدمة امره المحتوم قد حضر لدی المظلوم احد احبّائی الّذی فاز بلقائی و شرب کوثر اللّقآء من ید عطائی ذکرک ذکرناک بلوح ینادی بین الأرض و السّمآء و یدع الکلّ الی اللّه العزیز الودود قد غفر اللّه الّذین عملوا ما منعوا عنه فی الکتاب امراً من لدی اللّه ربّ ما کان و ما یکون قل اتّقوا اللّه یا قوم و لا تکونوا کالّذین یسمعون امر اللّه و حکمه و لا یعملون اشکروا ربّکم بما غفرکم قبل ذکر عملکم انّه هو الغفور العطوف نوصیکم بالأمانة و الدّیانة و ما نزل فی کتاب اللّه مالک الوجود</w:t>
      </w:r>
    </w:p>
    <w:p>
      <w:pPr>
        <w:pStyle w:val="RtlNormalLow"/>
        <w:bidi/>
      </w:pPr>
      <w:r>
        <w:rPr>
          <w:rtl/>
        </w:rPr>
        <w:t xml:space="preserve">یا ابن ابهر اذکر الحسین من قبل المظلوم و بشّره بعنایة الحقّ علّام الغیوب قل یا حسین کن متمسّکاً بحبل الحکمة و ناطقاً بالبیان لئلّا ترتفع ضوضآء الّذین انکروا الغیب و الشّهود انّا ذکرناک من قبل بآیات انجذبت به الأفئدة و العقول نسأل اللّه بأن یوفّقک علی ذکره و ثنائه و علی خدمة امره المحتوم</w:t>
      </w:r>
    </w:p>
    <w:p>
      <w:pPr>
        <w:pStyle w:val="RtlNormalLow"/>
        <w:bidi/>
      </w:pPr>
      <w:r>
        <w:rPr>
          <w:rtl/>
        </w:rPr>
        <w:t xml:space="preserve">و نذکر من سمّی باسمعیل و نبشّره باقبالی الیه و بما نزل له من القلم الأعلی فی هذا المقام المرفوع ایّاک ان یمنعک و الّذین آمنوا ما عند القوم عن اللّه المهیمن القیّوم البهآء من لدنّا علیک و علی ابنک الّذی حضر اسمه فی هذا المقام الممنوع</w:t>
      </w:r>
    </w:p>
    <w:p>
      <w:pPr>
        <w:pStyle w:val="RtlNormalLow"/>
        <w:bidi/>
      </w:pPr>
      <w:r>
        <w:rPr>
          <w:rtl/>
        </w:rPr>
        <w:t xml:space="preserve">انّا اردنا ان نذکر امتی و ورقتی الّتی ذکرنا اسمها و انزلنا لها ما لا یعادله شیء من الأشیآء و کتبنا لها فی الصّحیفة الحمرآء من قلمی الأعلی ما لا اطّلع بها احد الّا اللّه مالک یوم النّشور یا امّ اشرف لعمری تنطق حوریّات الفردوس الأعلی بفضائلک و مناقبک افرحی باظهاری هذا السّرّ الأخفی و ربّک هو المشفق العطوف الغفور</w:t>
      </w:r>
    </w:p>
    <w:p>
      <w:pPr>
        <w:pStyle w:val="RtlNormalLow"/>
        <w:bidi/>
      </w:pPr>
      <w:r>
        <w:rPr>
          <w:rtl/>
        </w:rPr>
        <w:t xml:space="preserve">یا ایمان قد فزت بذکری مرّة بعد مرّة اعرف مقام هذا الفضل الأعظم و قل لک الحمد یا مولی العالم و مالک القدم اسألک باسمک الأعظم بأن تؤیّدنی علی العمل بما انزلته فی لوحک المحفوظ سمعنا ندائک غفرناک انّ ربّک هو الغفور الرّحیم</w:t>
      </w:r>
    </w:p>
    <w:p>
      <w:pPr>
        <w:pStyle w:val="RtlNormalLow"/>
        <w:bidi/>
      </w:pPr>
      <w:r>
        <w:rPr>
          <w:rtl/>
        </w:rPr>
        <w:t xml:space="preserve">انّا اردنا ان نذکر فی هذا الحین الّذی سمّی بمحمّد قبل قلی لیتمسّک بالعروة الوثقی منقطعاً عن حبال العالم و انا النّاصح العلیم قد ذکرت لدی المظلوم ذکرک بهذا اللّوح البدیع لتفرح و تکون من الشّاکرین ایّاک ان یمنعک شیء من الأشیآء عن صراط اللّه المستقیم</w:t>
      </w:r>
    </w:p>
    <w:p>
      <w:pPr>
        <w:pStyle w:val="RtlNormalLow"/>
        <w:bidi/>
      </w:pPr>
      <w:r>
        <w:rPr>
          <w:rtl/>
        </w:rPr>
        <w:t xml:space="preserve">یا رسول قد اقبل فی هذا الحین مالک یوم الدّین الیک و ذکرک بما تضوّع عرف البیان فی الامکان و نطق الرّوح فی اعلی الجنان اسمعوا اسمعوا یا اصحاب الفضل و العطآء تاللّه قد ارتفع ندآء ربّکم الأبهی بین الأرض و السّمآء و لمّا سمعوا انقلبت الأحوال منهم من انصعق و منهم من انجذب و منهم جعل اصبعه بین انیابه و ینظر الی الیمین و الشّمال کمولّه باهت و منهم من انفق روحه فی سبیل اللّه ربّ العالمین کذلک تحرّک قلمی الأعلی و ظهر منه ما عجزت الألسن عن ذکره و القلم عن بیانه و الآذان عن اصغائه طوبی لمن وجد عرف الآیات و کان من الفائزین</w:t>
      </w:r>
    </w:p>
    <w:p>
      <w:pPr>
        <w:pStyle w:val="RtlNormalLow"/>
        <w:bidi/>
      </w:pPr>
      <w:r>
        <w:rPr>
          <w:rtl/>
        </w:rPr>
        <w:t xml:space="preserve">یا سیّد حمزة انّا ذکرناک من قبل و فی هذا الحین فضلاً من لدی اللّه العلیم الخبیر طوبی لقائم ما اقعدته سطوة العالم و طوبی لناطق ما اصمتته ضوضآء الأمم و طوبی لقاصد قصد بقلبه الی الغایة القصوی و طوبی لمنصف انصف فی هذا الأمر الأعزّ الأقدس الأبهی انّه من اهل الفردوس عند اللّه ربّ العرش العظیم</w:t>
      </w:r>
    </w:p>
    <w:p>
      <w:pPr>
        <w:pStyle w:val="RtlNormalLow"/>
        <w:bidi/>
      </w:pPr>
      <w:r>
        <w:rPr>
          <w:rtl/>
        </w:rPr>
        <w:t xml:space="preserve">یا ابن ابهر دوستان الهی را از قبل مظلوم تکبیر برسان و بامواج بحر بیان حقّ جلّ جلاله بشارت ده للّه الحمد امروز نیّر اعظم مشرق و سماء کرم مرتفع باید کل بنار محبّة اللّه مشتعل شوند و اهل امکان را بحکمت و بیان بافق رحمن هدایت نمایند آنچه از قبل نهی شد و عمل نمودند عفو حقّ جلّ جلاله محوش نمود و قبل از وصول خبر برحمت و بخشش و عفو الهی فائز گشتند قد شهد بذلک ما ارسلناه من قبل انّ ربّک هو المخبر العلیم قلم اعلی کل را نصیحت میفرماید بآنچه که سبب و علّت نجاتست در عوالم الهی یا ابن ابهر قسم بانوار آفتاب حقیقت که از افق سجن مشرق و لائحست ضرّ اعمال شنیعه که در کتاب منع آن از قلم اعلی جاری شده بحقّ راجع و همچنین سبب توقّف ظهور امر است مابین عباد از حقّ میطلبیم از بعد کل به ما حکم به اللّه عامل شوند شاید بکلمۀ رضا فائز گردند امروز جنود حقّ و ناصرش اعمال و اخلاقست باید باین جنود افئده و قلوب و صدور عباد را تصرّف نمود قل خذوا التّقوی بأیادی التّسلیم و الرّضآء انّه ممدّکم و رافعکم و ناصرکم و منجیکم من لدی اللّه ربّکم و ربّ الکرسیّ الرّفیع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rccykfekeiu6-faf0qv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pitmoc2y2yogej_kl8b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0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0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0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6lmffi5l1o6ybw32oq9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79;" TargetMode="External"/><Relationship Id="rIdtan-unes-jrfr5k0ewgme" Type="http://schemas.openxmlformats.org/officeDocument/2006/relationships/hyperlink" Target="#&#1607;&#1608;-&#1575;&#1604;&#1587;&#1617;&#1575;&#1605;&#1593;-&#1575;&#1604;&#1605;&#1580;&#1740;&#1576;" TargetMode="External"/><Relationship Id="rId9" Type="http://schemas.openxmlformats.org/officeDocument/2006/relationships/image" Target="media/smuxg8hizo_vicqgx7f5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y0kwxcl002qh1uonllsv.png"/><Relationship Id="rId1" Type="http://schemas.openxmlformats.org/officeDocument/2006/relationships/image" Target="media/zshj7hmgxb6nsh1kiywxr.png"/></Relationships>
</file>

<file path=word/_rels/footer2.xml.rels><?xml version="1.0" encoding="UTF-8"?><Relationships xmlns="http://schemas.openxmlformats.org/package/2006/relationships"><Relationship Id="rIdwrccykfekeiu6-faf0qvx" Type="http://schemas.openxmlformats.org/officeDocument/2006/relationships/hyperlink" Target="https://oceanoflights.org/bahaullah-bwc-lib-363-fa" TargetMode="External"/><Relationship Id="rIdcpitmoc2y2yogej_kl8bl" Type="http://schemas.openxmlformats.org/officeDocument/2006/relationships/hyperlink" Target="https://oceanoflights.org" TargetMode="External"/><Relationship Id="rId0" Type="http://schemas.openxmlformats.org/officeDocument/2006/relationships/image" Target="media/nbg9kzr2nvmujqm7k9i3c.png"/><Relationship Id="rId1" Type="http://schemas.openxmlformats.org/officeDocument/2006/relationships/image" Target="media/mrgm3opyhi-3dcntktbj7.png"/><Relationship Id="rId2" Type="http://schemas.openxmlformats.org/officeDocument/2006/relationships/image" Target="media/himqy6zvy91lcnlak6n2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ggg-x5z9c-xpqbmrev43.png"/><Relationship Id="rId1" Type="http://schemas.openxmlformats.org/officeDocument/2006/relationships/image" Target="media/jcb_p1zluduyiwhccbrk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n0bu0e7bkjpgflbtjf_x.png"/><Relationship Id="rId1" Type="http://schemas.openxmlformats.org/officeDocument/2006/relationships/image" Target="media/ukhu01ybo4m2iij07kdd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من لدنّا لمن توجّه الی الوجه و فاز بما کان مرقوماً من القلم و مسطوراً فی اللّوح ...</dc:title>
  <dc:creator>Ocean of Lights</dc:creator>
  <cp:lastModifiedBy>Ocean of Lights</cp:lastModifiedBy>
  <cp:revision>1</cp:revision>
  <dcterms:created xsi:type="dcterms:W3CDTF">2025-09-12T08:36:45.683Z</dcterms:created>
  <dcterms:modified xsi:type="dcterms:W3CDTF">2025-09-12T08:36:45.683Z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