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سبحانک اللهمّ یا الهی تری مقرّی فی السّجن الّذی کان خلف البحور و الجبال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d-rxnaovzzzgndr_hz3a"/>
      <w:r>
        <w:rPr>
          <w:rtl/>
        </w:rPr>
        <w:t xml:space="preserve">از الواح حضرت بهاءالله - بر اساس نسخه موجود در "کتابخانه آثار بهائی" در مرکز جهانی بهائی – شمارۀ ۴۰۶</w:t>
      </w:r>
    </w:p>
    <w:p>
      <w:pPr>
        <w:pStyle w:val="Heading2"/>
        <w:pStyle w:val="RtlHeading2Low"/>
        <w:bidi/>
      </w:pPr>
      <w:hyperlink w:history="1" r:id="rIdr02sqxqs8v23pc_wtqvvp"/>
      <w:r>
        <w:rPr>
          <w:rtl/>
        </w:rPr>
        <w:t xml:space="preserve">بسمه الرّحمن الرّحیم</w:t>
      </w:r>
    </w:p>
    <w:p>
      <w:pPr>
        <w:pStyle w:val="RtlNormalLow"/>
        <w:bidi/>
      </w:pPr>
      <w:r>
        <w:rPr>
          <w:rtl/>
        </w:rPr>
        <w:t xml:space="preserve">سبحانک اللّهمّ یا الهی تری مقرّی فی السّجن الّذی کان خلف البحور و الجبال و تعلم ما ورد علیّ فی حبّک و امرک انت الّذی یا الهی بعثتنی بأمرک و اقمتنی علی مقام نفسک و امرتنی بأن ادعو الکلّ الی شطر رحمانیّتک و احدّثهم بما قدّرت لهم فی لوح قضائک من قلم وحیک و اشعل قلوب العباد بنار حبّک و اقرّب من فی البلاد الی مقرّ عرشک و لمّا قمت بأمرک و نادیت الکلّ باذنک اعترض علیّ عبادک الغافلون منهم من اعرض و منهم من کفر و منهم من توقّف و منهم من تحیّر بعد الّذی ظهر برهانک علی اهل الأدیان و لاحت حجّتک بین ملإ الأکوان و ظهرت آیات قدرتک علی شأن احاطت من فی العالمین و عن ورآء هؤلآء اعترض علیّ ذوو قرابتی بعد الّذی انت تعلم بأنّی احببتهم و اخترت لهم ما اخترت لنفسی و لمّا وجدونی فی السّجن ارتکبوا فی حقّی ما لا ارتکب احد فی ارضک اذاً اسألک یا الهی باسمک الّذی به فصّلت بین النّفی و الاثبات بأن تطهّر قلوبهم عن الاشارات و تقرّبهم الی مطلع الأسمآء و الصّفات فیا الهی انت تعلم بأنّی قطعت حبل نسبتی من کلّ ذی نسبة الّا من تمسّک بنسبتک الکبری فی ایّام ظهور مظهر نفسک العلیا باسمک الأبهی و عن کلّ ذی قرابة الّا من تقرّب الی طلعتک النّورآء ای ربّ لیس لی من ارادة الّا بارادتک و لا لی من مشیّة الّا بمشیّتک و لا یجری من قلمی الّا ما ینادی به قلمک الأعلی و ما تکلّم به لسانی الّا بما نطق به الرّوح الأعظم فی ملکوت البقآء و ما تحرّکت الّا بأریاح مشیّتک و ما تفوّهت الّا باذنک و الهامک لک الحمد یا محبوب قلوب العارفین و مقصود افئدة المخلصین بما جعلتنی هدف البلایا فی حبّک و مرجع القضایا فی سبیلک فوعزّتک انّی لا اجزع عمّا ورد علیّ فی حبّک و فی اوّل الیوم الّذی عرّفتنی نفسک قبلت کلّ البلایا لنفسی و فی کلّ حین ینادیک رأسی و یقول ای ربّ احبّ ان ارتفع علی القناة فی سبیلک و دمی یقول یا الهی فاجعل الأرض محمرّةً بی فی حبّک و رضائک و انّک تعلم بأنّی ما حفظت نفسی فی البلایا و فی کلّ حین کنت منتظراً لما قضیته فی لوح قضائک اذاً فانظرنی یا الهی فریداً بین عبادک و بعیداً من احبّائک و اصفیائک اسألک بأمطار رحمتک الّتی بها انبتت فی قلوب الموحّدین اوراد الذّکر و البیان و ازهار الحکمة و التّبیان بأن ترزق عبادک و ذوی قرابتی اثمار سدرة فردانیّتک فی هذه الأیّام الّتی استویت علی عرش رحمانیّتک ای ربّ لا تمنعهم عمّا عندک ثمّ اکتب لهم ما یصعدهم الی معارج فضلک و الطافک ثمّ اشربهم کوثر عرفانک و قدّر لهم خیر الآخرة و الأولی و انّک انت ربّ البهآء و محبوب البهآء و المذکور فی قلب البهآء و النّاطق بلسان البهآء و المستوی علی قلب البهآء لا اله الّا انت العلیّ الأعلی و انّک انت المقتدر المتعالی الغفور الکریم</w:t>
      </w:r>
    </w:p>
    <w:p>
      <w:pPr>
        <w:pStyle w:val="RtlNormalLow"/>
        <w:bidi/>
      </w:pPr>
      <w:r>
        <w:rPr>
          <w:rtl/>
        </w:rPr>
        <w:t xml:space="preserve">یا ایّها النّاظر الی الوجه قد حزنّا بحزنک فی المصیبة الّتی فیها بکت عین العظمة فی سرادق العزّة و الاجلال تاللّه بها ناحت الأشیآء و فزع من فی لجج الأسمآء و قد نزّل من القلم الأعلی فی ذکرها بعد ارتقائها الی الرّفیق الأعلی ما یجری به دموع الأصفیآء فی ملکوت الانشآء طوبی لمن یقرأ ما نزّل لها و یزورها بعد عروجها فسوف یستنشقنّ من تراب قبرها عباد مکرمون ما وجد یعقوب من قمیص اسم من اسمائنا لا بل الفرق بین الأرض و السّمآء بأنّ الیعقوب وجد من القمیص ریح ابنه ولکن اهل الایقان یجدنّ منه عرف الرّحمن کذلک نطق الانسان الّذی بأمره علّق الوحی و الالهام و نسأل اللّه بأن یجزیک خیر الجزآء فی هذه المصیبة الکبری ولکن لا تحزن ثمّ اصبر و اصطبر تاللّه الحقّ انّه اذاً فی ملکوت الأبهی و انّ ربّک یوفّی اجر من صبر فی سبیله و انّه علی کلّ شیء 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imlaoec9sxnbgz3w3w9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eln0oiy0rcz7x1_lpms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7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7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7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d-rxnaovzzzgndr_hz3a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6;&#1782;" TargetMode="External"/><Relationship Id="rIdr02sqxqs8v23pc_wtqvvp" Type="http://schemas.openxmlformats.org/officeDocument/2006/relationships/hyperlink" Target="#&#1576;&#1587;&#1605;&#1607;-&#1575;&#1604;&#1585;&#1617;&#1581;&#1605;&#1606;-&#1575;&#1604;&#1585;&#1617;&#1581;&#1740;&#1605;" TargetMode="External"/><Relationship Id="rId9" Type="http://schemas.openxmlformats.org/officeDocument/2006/relationships/image" Target="media/lipjgvbrykoqmedgartn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yddqtryempfnerdw08ai.png"/><Relationship Id="rId1" Type="http://schemas.openxmlformats.org/officeDocument/2006/relationships/image" Target="media/n-jdq2jygdoifofmt4shm.png"/></Relationships>
</file>

<file path=word/_rels/footer2.xml.rels><?xml version="1.0" encoding="UTF-8"?><Relationships xmlns="http://schemas.openxmlformats.org/package/2006/relationships"><Relationship Id="rIdzimlaoec9sxnbgz3w3w9l" Type="http://schemas.openxmlformats.org/officeDocument/2006/relationships/hyperlink" Target="https://oceanoflights.org/bahaullah-bwc-lib-406-ar" TargetMode="External"/><Relationship Id="rId-eln0oiy0rcz7x1_lpmsp" Type="http://schemas.openxmlformats.org/officeDocument/2006/relationships/hyperlink" Target="https://oceanoflights.org" TargetMode="External"/><Relationship Id="rId0" Type="http://schemas.openxmlformats.org/officeDocument/2006/relationships/image" Target="media/purcedltwd3xikycdjgwn.png"/><Relationship Id="rId1" Type="http://schemas.openxmlformats.org/officeDocument/2006/relationships/image" Target="media/szzuoph0vwh5oz-llgxqr.png"/><Relationship Id="rId2" Type="http://schemas.openxmlformats.org/officeDocument/2006/relationships/image" Target="media/1cmfh9aro1vphtxk-n_p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9ypb6jcpqky3159c3p7e.png"/><Relationship Id="rId1" Type="http://schemas.openxmlformats.org/officeDocument/2006/relationships/image" Target="media/4rfulx9zi6npuzkrnbef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uqdif54gcmlapymqklu2.png"/><Relationship Id="rId1" Type="http://schemas.openxmlformats.org/officeDocument/2006/relationships/image" Target="media/souusxkqbvciuorwzfc3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سبحانک اللهمّ یا الهی تری مقرّی فی السّجن الّذی کان خلف البحور و الجبال ...</dc:title>
  <dc:creator>Ocean of Lights</dc:creator>
  <cp:lastModifiedBy>Ocean of Lights</cp:lastModifiedBy>
  <cp:revision>1</cp:revision>
  <dcterms:created xsi:type="dcterms:W3CDTF">2025-09-19T08:31:11.948Z</dcterms:created>
  <dcterms:modified xsi:type="dcterms:W3CDTF">2025-09-19T08:31:11.948Z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