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 الّذی قدّر لعبده من البلایا ما لا قدّر لاحد من العالمین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f9jd1ad_qhon46iye7rm"/>
      <w:r>
        <w:rPr>
          <w:rtl/>
        </w:rPr>
        <w:t xml:space="preserve">از الواح حضرت بهاءالله - بر اساس نسخه موجود در "کتابخانه آثار بهائی" در مرکز جهانی بهائی – شمارۀ ۴۶۴</w:t>
      </w:r>
    </w:p>
    <w:p>
      <w:pPr>
        <w:pStyle w:val="Heading2"/>
        <w:pStyle w:val="RtlHeading2Low"/>
        <w:bidi/>
      </w:pPr>
      <w:hyperlink w:history="1" r:id="rIdypgu_ixasfsty7-uuu_ch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فسبحان الّذی قدّر لعبده من البلایا ما لا قدّر لاحد من العالمین بحیث قضی علینا ما لا قضی حکمه فی جبروت العالین و قضت عشرین من السّنین و ما وجدنا موطن الامن فی حین و فی کلّ یوم جدّدت علینا البلایا و کفی بنفسک علی ما اقول شهید و کلّما رفعت رأسی عن الفراش فی الاصباح شهدت بلآء بدیع کانّه کان منتظراً فی اللّیل حتّی اقوم عن الفراش و هذا ما قدّر فی الواح قدس حفیظ و اشکرک یا الهی بکلّ ذلک بکلّ لسان صدق منیع فلک الحمد یا الهی علی ما جعلتنا مواقع قضآئک و انّک انت المحبوب فی کلّ ما ترید</w:t>
      </w:r>
    </w:p>
    <w:p>
      <w:pPr>
        <w:pStyle w:val="RtlNormalLow"/>
        <w:bidi/>
      </w:pPr>
      <w:r>
        <w:rPr>
          <w:rtl/>
        </w:rPr>
        <w:t xml:space="preserve">و الرّوح علیک و علی من ذکر هذا الفرید فی غربة بعید ١۵٢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kb-yzedydowxyeeb1vn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poavvqn24jwzhy0b-8q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0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0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f9jd1ad_qhon46iye7r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2;&#1780;" TargetMode="External"/><Relationship Id="rIdypgu_ixasfsty7-uuu_ch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lcmjuwtaa7b8pxi-tz6r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al1kyzaj2__javh8cmjs.png"/><Relationship Id="rId1" Type="http://schemas.openxmlformats.org/officeDocument/2006/relationships/image" Target="media/vknpy8gusofazkskrrvvb.png"/></Relationships>
</file>

<file path=word/_rels/footer2.xml.rels><?xml version="1.0" encoding="UTF-8"?><Relationships xmlns="http://schemas.openxmlformats.org/package/2006/relationships"><Relationship Id="rIdzkb-yzedydowxyeeb1vnc" Type="http://schemas.openxmlformats.org/officeDocument/2006/relationships/hyperlink" Target="https://oceanoflights.org/bahaullah-bwc-lib-464-ar" TargetMode="External"/><Relationship Id="rIdtpoavvqn24jwzhy0b-8qe" Type="http://schemas.openxmlformats.org/officeDocument/2006/relationships/hyperlink" Target="https://oceanoflights.org" TargetMode="External"/><Relationship Id="rId0" Type="http://schemas.openxmlformats.org/officeDocument/2006/relationships/image" Target="media/8xskday8qcvxz8m76ycrl.png"/><Relationship Id="rId1" Type="http://schemas.openxmlformats.org/officeDocument/2006/relationships/image" Target="media/id7x0r3kordmtwe7oatyu.png"/><Relationship Id="rId2" Type="http://schemas.openxmlformats.org/officeDocument/2006/relationships/image" Target="media/avhaiggabwwajgb9xneg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td-l2f_lmmdie5q7cssp.png"/><Relationship Id="rId1" Type="http://schemas.openxmlformats.org/officeDocument/2006/relationships/image" Target="media/maolwsohzgwvu7kvqk2q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hbcxjh9mglkuacwbvgmc.png"/><Relationship Id="rId1" Type="http://schemas.openxmlformats.org/officeDocument/2006/relationships/image" Target="media/rpvxmpw7by1eh2xmll5r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 الّذی قدّر لعبده من البلایا ما لا قدّر لاحد من العالمین ...</dc:title>
  <dc:creator>Ocean of Lights</dc:creator>
  <cp:lastModifiedBy>Ocean of Lights</cp:lastModifiedBy>
  <cp:revision>1</cp:revision>
  <dcterms:created xsi:type="dcterms:W3CDTF">2025-10-07T08:18:27.063Z</dcterms:created>
  <dcterms:modified xsi:type="dcterms:W3CDTF">2025-10-07T08:18:27.063Z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