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اخرجنا الغافلون من ارض السّرّ بظلم مبین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ccx6bu-pyfs0ave19t-1"/>
      <w:r>
        <w:rPr>
          <w:rtl/>
        </w:rPr>
        <w:t xml:space="preserve">از الواح حضرت بهاءالله - بر اساس نسخه موجود در "کتابخانه آثار بهائی" در مرکز جهانی بهائی – شمارۀ ۴۹۳</w:t>
      </w:r>
    </w:p>
    <w:p>
      <w:pPr>
        <w:pStyle w:val="Heading2"/>
        <w:pStyle w:val="RtlHeading2Low"/>
        <w:bidi/>
      </w:pPr>
      <w:hyperlink w:history="1" r:id="rIdfsk7pdmhy30gpndgeu3rz"/>
      <w:r>
        <w:rPr>
          <w:rtl/>
        </w:rPr>
        <w:t xml:space="preserve">بسم الّذی یعطی و یأخذ کیف یشآء</w:t>
      </w:r>
    </w:p>
    <w:p>
      <w:pPr>
        <w:pStyle w:val="RtlNormalLow"/>
        <w:bidi/>
      </w:pPr>
      <w:r>
        <w:rPr>
          <w:rtl/>
        </w:rPr>
        <w:t xml:space="preserve">قد اخرجنا الغافلون من ارض السّرّ بظلم مبین الی ان بلغنا الی شاطئ البحر و رکبنا الفلک بأمر اللّه الملک العلیّ العظیم و نزلت فی کلّ الأحیان آیات ربّک الرّحمن و بها استجذبت افئدة الطّائفین الی ان وردنا فی هذا السّجن الکبیر و اخذ باب السّجن جنود الظّالمین و اوّل من توجّه الی اللّه فی هذه الأرض من سمّی بأبی‌الحسن و قد فاز باللّقآء مرّة واحدة و سمع نغمات اللّه انّه لرجل امین قد قبل اللّه منه ما حمل الشّداید فی سبیله و یحملها فی الرّجوع انّ ربّک لهو العلیم الخبیر و عن ورائه دخل عباد و ما فازوا بلقآء الغلام بما اکتسبت ایدی الظّالمین لکلّ قدّر من لدی اللّه اجر عظیم کذلک نزّلنا علیک بعض ما ورد علینا لتطّلع به و تسمع ندآء هذا المظلوم من هذا الشّطر البعید و تذکر ربّک فی کلّ الأحوال انّه مع عباده الذّاکرین و البهآء علی احبّآء اللّه الّذین استقاموا علی الأمر و کانوا من الرّاسخین و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3gv7rp2sbqxxrbtgz2x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mfawzlc24jvepgwssit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ccx6bu-pyfs0ave19t-1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5;&#1779;" TargetMode="External"/><Relationship Id="rIdfsk7pdmhy30gpndgeu3rz" Type="http://schemas.openxmlformats.org/officeDocument/2006/relationships/hyperlink" Target="#&#1576;&#1587;&#1605;-&#1575;&#1604;&#1617;&#1584;&#1740;-&#1740;&#1593;&#1591;&#1740;-&#1608;-&#1740;&#1571;&#1582;&#1584;-&#1705;&#1740;&#1601;-&#1740;&#1588;&#1570;&#1569;" TargetMode="External"/><Relationship Id="rId9" Type="http://schemas.openxmlformats.org/officeDocument/2006/relationships/image" Target="media/bjzr3k9oulo-e6fo240j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obzt9eua8_7vg8rrw2yc.png"/><Relationship Id="rId1" Type="http://schemas.openxmlformats.org/officeDocument/2006/relationships/image" Target="media/gccyrg9ldyckptqqyvcec.png"/></Relationships>
</file>

<file path=word/_rels/footer2.xml.rels><?xml version="1.0" encoding="UTF-8"?><Relationships xmlns="http://schemas.openxmlformats.org/package/2006/relationships"><Relationship Id="rIdl3gv7rp2sbqxxrbtgz2xe" Type="http://schemas.openxmlformats.org/officeDocument/2006/relationships/hyperlink" Target="https://oceanoflights.org/bahaullah-bwc-lib-493-ar" TargetMode="External"/><Relationship Id="rIdzmfawzlc24jvepgwssitf" Type="http://schemas.openxmlformats.org/officeDocument/2006/relationships/hyperlink" Target="https://oceanoflights.org" TargetMode="External"/><Relationship Id="rId0" Type="http://schemas.openxmlformats.org/officeDocument/2006/relationships/image" Target="media/8gx91mi5vk1fzjlhglhro.png"/><Relationship Id="rId1" Type="http://schemas.openxmlformats.org/officeDocument/2006/relationships/image" Target="media/ssjilohd3yyq7tcpi1tng.png"/><Relationship Id="rId2" Type="http://schemas.openxmlformats.org/officeDocument/2006/relationships/image" Target="media/7_wqrfneljvkmugvkdp0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xop8-ljky2a8au2foulu.png"/><Relationship Id="rId1" Type="http://schemas.openxmlformats.org/officeDocument/2006/relationships/image" Target="media/-hv4jhus46mvpxjjiupb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tyvag4dlruopwl4wrdbq.png"/><Relationship Id="rId1" Type="http://schemas.openxmlformats.org/officeDocument/2006/relationships/image" Target="media/cktxplxpmtlf9_ffsett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اخرجنا الغافلون من ارض السّرّ بظلم مبین ...</dc:title>
  <dc:creator>Ocean of Lights</dc:creator>
  <cp:lastModifiedBy>Ocean of Lights</cp:lastModifiedBy>
  <cp:revision>1</cp:revision>
  <dcterms:created xsi:type="dcterms:W3CDTF">2025-10-08T08:32:54.815Z</dcterms:created>
  <dcterms:modified xsi:type="dcterms:W3CDTF">2025-10-08T08:32:54.815Z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