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قلم اعلی اهل بها را بفیوضات رحمانیّه بشارت میدهد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nffjcvvsc8vzlhda6hf1d"/>
      <w:r>
        <w:rPr>
          <w:rtl/>
        </w:rPr>
        <w:t xml:space="preserve">از الواح حضرت بهاءالله - بر اساس نسخه موجود در "کتابخانه آثار بهائی" در مرکز جهانی بهائی – شمارۀ ۵۳۵</w:t>
      </w:r>
    </w:p>
    <w:p>
      <w:pPr>
        <w:pStyle w:val="Heading2"/>
        <w:pStyle w:val="RtlHeading2Low"/>
        <w:bidi/>
      </w:pPr>
      <w:hyperlink w:history="1" r:id="rIdmviy-f43z-6rv1_vlgctd"/>
      <w:r>
        <w:rPr>
          <w:rtl/>
        </w:rPr>
        <w:t xml:space="preserve">بنام دوست یکتا</w:t>
      </w:r>
    </w:p>
    <w:p>
      <w:pPr>
        <w:pStyle w:val="RtlNormalLow"/>
        <w:bidi/>
      </w:pPr>
      <w:r>
        <w:rPr>
          <w:rtl/>
        </w:rPr>
        <w:t xml:space="preserve">قلم اعلی اهل بها را بفیوضات رحمانیّه بشارت میدهد و جمیع را نصیحت میفرماید تا کل بنصح ‌اللّه مالک اسما بما اراده ‌المحبوب فائز شوند جدال و نزاع و فساد مردود بوده و هست باید احبّای الهی بلحاظ محبّت در خلق نظر نمایند و بنصایح مشفقانه و اعمال طیّبه کل را بافق هدایت کشانند بسا از نفوس که خود را بحق نسبت داده‌اند و سبب تضییع امر اللّه شده‌اند اجتناب از چنین نفوس لازم و بعضی از ناس که بمقصود اصلی در ایّام الهی فائز نشده‌اند و رحیق معانی از کأس بیان نیاشامیده‌اند از اعمال غافلین و افعال مدّعین متوهّم شوند چنانچه مشاهده شد بعضی از نفوس که بسماء ایمان ارتقا جستند بسبب اعمال و اقوال انفس کاذبه از افق عزّ احدیّه محتجب ماندند مع آنکه سالها این فرد را شنیده‌اند</w:t>
      </w:r>
    </w:p>
    <w:p>
      <w:pPr>
        <w:pStyle w:val="RtlNormalLow"/>
        <w:bidi/>
      </w:pPr>
      <w:r>
        <w:rPr>
          <w:rtl/>
        </w:rPr>
        <w:t xml:space="preserve">گر جملۀ کائنات کافر گردد</w:t>
      </w:r>
      <w:r>
        <w:br/>
      </w:r>
      <w:r>
        <w:rPr>
          <w:rtl/>
        </w:rPr>
        <w:t xml:space="preserve">
بر دامن کبریاش ننشیند گرد</w:t>
      </w:r>
    </w:p>
    <w:p>
      <w:pPr>
        <w:pStyle w:val="RtlNormalLow"/>
        <w:bidi/>
      </w:pPr>
      <w:r>
        <w:rPr>
          <w:rtl/>
        </w:rPr>
        <w:t xml:space="preserve">بعضی از عباد آنچه از مدّعیان محبّت ملاحظه نمایند بحق نسبت میدهند فبئس ما‌ هم یعملون در جمیع اعصار اخیار و اشرار بوده و خواهند بود اگر نفسی تصوّر و تفکّر در ظهور شموس حقیقت نماید واضح و لائح شود که صادق و کاذب در هر عصری بوده و خواهد بود ان اعتبروا یا اولی الابصار قلوب طاهره و ابصار منیره و نفوس زکیّه باید در جمیع احیان بافق امر ناظر باشند نه باعمال و اقوال مدّعیان و کاذبان از حق جلّ جلاله مسئلت نمائید جمیع را هدایت فرماید و برضای مطلع آیات که عین رضای اوست فائز فرماید انّه لهو المجیب المعطی الغفور الکریم محض فضل و عنایت این لوح از سماء مشیّت الهیّه نازل تا جمیع احبّا بما اراد ‌اللّه مطّلع شوند و از شرور نفوس امّاره احتراز نمایند هر متکلّمی را صادق ندانند و هر قائلی را از اهل سفینۀ حمرا نشمرند انّه لهو المبیّن المتکلّم الصّادق المتعالی العزیز الامین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nfpc5irtq5udxbg7g53h3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xkotbr08wyae1qcqecbwz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nffjcvvsc8vzlhda6hf1d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79;&#1781;" TargetMode="External"/><Relationship Id="rIdmviy-f43z-6rv1_vlgctd" Type="http://schemas.openxmlformats.org/officeDocument/2006/relationships/hyperlink" Target="#&#1576;&#1606;&#1575;&#1605;-&#1583;&#1608;&#1587;&#1578;-&#1740;&#1705;&#1578;&#1575;" TargetMode="External"/><Relationship Id="rId9" Type="http://schemas.openxmlformats.org/officeDocument/2006/relationships/image" Target="media/eqhu7kqarfg1as6li-dgp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qewbv8t_c3dxvvlx8pii.png"/><Relationship Id="rId1" Type="http://schemas.openxmlformats.org/officeDocument/2006/relationships/image" Target="media/nk1aazajgrmswbbuvto6q.png"/></Relationships>
</file>

<file path=word/_rels/footer2.xml.rels><?xml version="1.0" encoding="UTF-8"?><Relationships xmlns="http://schemas.openxmlformats.org/package/2006/relationships"><Relationship Id="rIdnfpc5irtq5udxbg7g53h3" Type="http://schemas.openxmlformats.org/officeDocument/2006/relationships/hyperlink" Target="https://oceanoflights.org/bahaullah-bwc-lib-535-fa" TargetMode="External"/><Relationship Id="rIdxkotbr08wyae1qcqecbwz" Type="http://schemas.openxmlformats.org/officeDocument/2006/relationships/hyperlink" Target="https://oceanoflights.org" TargetMode="External"/><Relationship Id="rId0" Type="http://schemas.openxmlformats.org/officeDocument/2006/relationships/image" Target="media/5nkrv6ww21lnyv--egjsn.png"/><Relationship Id="rId1" Type="http://schemas.openxmlformats.org/officeDocument/2006/relationships/image" Target="media/k1pxzehkfq8wb7si51b9d.png"/><Relationship Id="rId2" Type="http://schemas.openxmlformats.org/officeDocument/2006/relationships/image" Target="media/3pvp_xs3rv2xvt2hcdsi9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5-drfkuddfpxggh-ejmj.png"/><Relationship Id="rId1" Type="http://schemas.openxmlformats.org/officeDocument/2006/relationships/image" Target="media/hacdcwzomqsdtqxsptyoq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gomjx6de-6pv5hstxstg.png"/><Relationship Id="rId1" Type="http://schemas.openxmlformats.org/officeDocument/2006/relationships/image" Target="media/x-_fujutppacxa4bj4tj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قلم اعلی اهل بها را بفیوضات رحمانیّه بشارت میدهد ...</dc:title>
  <dc:creator>Ocean of Lights</dc:creator>
  <cp:lastModifiedBy>Ocean of Lights</cp:lastModifiedBy>
  <cp:revision>1</cp:revision>
  <dcterms:created xsi:type="dcterms:W3CDTF">2025-12-01T09:31:46.198Z</dcterms:created>
  <dcterms:modified xsi:type="dcterms:W3CDTF">2025-12-01T09:31:46.198Z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