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لا مهرب للعباد من قضآء الله المبرم و امره المحکم اینما تکونوا یدرککم الموت 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lcvx0shjkycyceyjq-vf"/>
      <w:r>
        <w:rPr>
          <w:rtl/>
        </w:rPr>
        <w:t xml:space="preserve">از الواح حضرت بهاءالله - بر اساس نسخه موجود در "کتابخانه آثار بهائی" در مرکز جهانی بهائی – شمارۀ ۵۴۸</w:t>
      </w:r>
    </w:p>
    <w:p>
      <w:pPr>
        <w:pStyle w:val="Heading2"/>
        <w:pStyle w:val="RtlHeading2Low"/>
        <w:bidi/>
      </w:pPr>
      <w:hyperlink w:history="1" r:id="rIdcllaj8rlg1kcy-zmmohpw"/>
      <w:r>
        <w:rPr>
          <w:rtl/>
        </w:rPr>
        <w:t xml:space="preserve">هو العلیّ العظیم</w:t>
      </w:r>
    </w:p>
    <w:p>
      <w:pPr>
        <w:pStyle w:val="RtlNormalLow"/>
        <w:bidi/>
      </w:pPr>
      <w:r>
        <w:rPr>
          <w:rtl/>
        </w:rPr>
        <w:t xml:space="preserve">لا مهرب للعباد من قضآء اللّه المبرم و امره المحکم اینما تکونوا یدرککم الموت ولو کنتم فی بروج مشیّدة قضای محتوم چون بارادۀ حضرت قیّوم ظاهر باید تسلیم نمائیم و راضی باشیم فراق اگرچه در ظاهر کبد را میگدازد ولکن فراق سبب وصال و ایصال و علّت حفظ جمعی از اطفال است بر مقتضیات حکمت الهی احدی آگاه نه ثمرۀ این صعود در قبضۀ علم الهی بوده و هست اظهار آن علی ما هو علیه جائز نه اگر از اینمقام پرده برداریم اینحزن اکبر بفرح اکبر تبدیل شود و ارواح زیاده از اندازه پرواز نمایند</w:t>
      </w:r>
    </w:p>
    <w:p>
      <w:pPr>
        <w:pStyle w:val="RtlNormalLow"/>
        <w:bidi/>
      </w:pPr>
      <w:r>
        <w:rPr>
          <w:rtl/>
        </w:rPr>
        <w:t xml:space="preserve">المال و البنون زینة الحیوة الدّنیا و الباقیات الصّالحات خیر عند ربّک ثواباً و خیر املاً</w:t>
      </w:r>
    </w:p>
    <w:p>
      <w:pPr>
        <w:pStyle w:val="RtlNormalLow"/>
        <w:bidi/>
      </w:pPr>
      <w:r>
        <w:rPr>
          <w:rtl/>
        </w:rPr>
        <w:t xml:space="preserve">ولکن این ابن زینة جنّت اعلی و علیا بوده مع آنکه از فضل الهی و رحمت رحمانی در این حین تباشای خود را مشغول بتماشای فردوس اعلی مشاهده مینمائی</w:t>
      </w:r>
    </w:p>
    <w:p>
      <w:pPr>
        <w:pStyle w:val="RtlNormalLow"/>
        <w:bidi/>
      </w:pPr>
      <w:r>
        <w:rPr>
          <w:rtl/>
        </w:rPr>
        <w:t xml:space="preserve">یا اهل بیتی الحمد للّه شما طرّاً باینکلمۀ مبارکه که بمثابۀ حصن متین است مقرّ و معترفید انّه محمود فی فعله و مطاع فی امره اگرچه فصل و فراق بعد از وصل و انس و لقا مذهب فرح و بهجت است ولکن قادر بر محو کلمۀ مبارکۀ مذکورۀ در لوح قلب نبوده و نیست انّه هو الصّبّار امر اولیآئه بالصّبر الجمیل نسئل اللّه ان یحفظکم و یقرّبکم الیه فی کلّ الاحوال انّه غنیّ المتعال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-amweel_yov7l9iadd6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v9vtzidycewxl2_gtyp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lcvx0shjkycyceyjq-vf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0;&#1784;" TargetMode="External"/><Relationship Id="rIdcllaj8rlg1kcy-zmmohpw" Type="http://schemas.openxmlformats.org/officeDocument/2006/relationships/hyperlink" Target="#&#1607;&#1608;-&#1575;&#1604;&#1593;&#1604;&#1740;&#1617;-&#1575;&#1604;&#1593;&#1592;&#1740;&#1605;" TargetMode="External"/><Relationship Id="rId9" Type="http://schemas.openxmlformats.org/officeDocument/2006/relationships/image" Target="media/tzywuqkneygtl03p3bky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m2yavmdohtmp1jfid9ep.png"/><Relationship Id="rId1" Type="http://schemas.openxmlformats.org/officeDocument/2006/relationships/image" Target="media/lxm2jfrpgc21igac9hhgg.png"/></Relationships>
</file>

<file path=word/_rels/footer2.xml.rels><?xml version="1.0" encoding="UTF-8"?><Relationships xmlns="http://schemas.openxmlformats.org/package/2006/relationships"><Relationship Id="rIdh-amweel_yov7l9iadd6f" Type="http://schemas.openxmlformats.org/officeDocument/2006/relationships/hyperlink" Target="https://oceanoflights.org/bahaullah-bwc-lib-548-ar" TargetMode="External"/><Relationship Id="rIdjv9vtzidycewxl2_gtyp_" Type="http://schemas.openxmlformats.org/officeDocument/2006/relationships/hyperlink" Target="https://oceanoflights.org" TargetMode="External"/><Relationship Id="rId0" Type="http://schemas.openxmlformats.org/officeDocument/2006/relationships/image" Target="media/gxgcqj-qwddymkq4ipold.png"/><Relationship Id="rId1" Type="http://schemas.openxmlformats.org/officeDocument/2006/relationships/image" Target="media/oxqx-oyynidzqpcx0ghvl.png"/><Relationship Id="rId2" Type="http://schemas.openxmlformats.org/officeDocument/2006/relationships/image" Target="media/mnyzz-laqlpmhlielyng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0ijirgm2orf9cbxytcks.png"/><Relationship Id="rId1" Type="http://schemas.openxmlformats.org/officeDocument/2006/relationships/image" Target="media/rhscpdk1hh5soam4ss9j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czvkjjkx49bcmbze7ezw.png"/><Relationship Id="rId1" Type="http://schemas.openxmlformats.org/officeDocument/2006/relationships/image" Target="media/mxx1c177kjexvlxubwro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 مهرب للعباد من قضآء الله المبرم و امره المحکم اینما تکونوا یدرککم الموت  ...</dc:title>
  <dc:creator>Ocean of Lights</dc:creator>
  <cp:lastModifiedBy>Ocean of Lights</cp:lastModifiedBy>
  <cp:revision>1</cp:revision>
  <dcterms:created xsi:type="dcterms:W3CDTF">2025-12-02T10:00:23.690Z</dcterms:created>
  <dcterms:modified xsi:type="dcterms:W3CDTF">2025-12-02T10:00:23.690Z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