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نغمۀ قلبی بلحن پارسی بر طلعت عراقی وارد و ناله‌های سرّی از آن شنیده شد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u54gwfo4adqz9rl7cxgi"/>
      <w:r>
        <w:rPr>
          <w:rtl/>
        </w:rPr>
        <w:t xml:space="preserve">از الواح حضرت بهاءالله - بر اساس نسخه موجود در "کتابخانه آثار بهائی" در مرکز جهانی بهائی – شمارۀ ۵۸۱</w:t>
      </w:r>
    </w:p>
    <w:p>
      <w:pPr>
        <w:pStyle w:val="Heading2"/>
        <w:pStyle w:val="RtlHeading2Low"/>
        <w:bidi/>
      </w:pPr>
      <w:hyperlink w:history="1" r:id="rIdbynhtn8_kyxb1t6jjv_7m"/>
      <w:r>
        <w:rPr>
          <w:rtl/>
        </w:rPr>
        <w:t xml:space="preserve">هو العزیز الوحید</w:t>
      </w:r>
    </w:p>
    <w:p>
      <w:pPr>
        <w:pStyle w:val="RtlNormalLow"/>
        <w:bidi/>
      </w:pPr>
      <w:r>
        <w:rPr>
          <w:rtl/>
        </w:rPr>
        <w:t xml:space="preserve">نغمۀ قلبی بلحن پارسی بر طلعت عراقی وارد و ناله‌های سرّی از آن شنیده شد بلی گوش باقی باید تا کلام باقی شنود و چشم باقی شاید تا جمال باقی مشاهده نماید زیرا که فنا را در عرصۀ بقا راهی نه تا ادراک مراتب عزّ جاوید نماید و ذلیل را از کأس عزّ نصیبی نه تا در ساحت قدس او قدم گذارد پس چون تو پیراهن جدید عزّت پوشیدی و در شریعۀ باقی رحمت وارد شدی پس بگوش جان بشنو این نواهای عندلیب الهی را که بر شاخسار قدس معنوی بجمیع نغمات تغنّی مینماید تا در هوای روح ازلی جان دربازی و بمکمن جانان پرواز نمائی تا همه جسمت روح شود و بسماء نور عروج نماید</w:t>
      </w:r>
    </w:p>
    <w:p>
      <w:pPr>
        <w:pStyle w:val="RtlNormalLow"/>
        <w:bidi/>
      </w:pPr>
      <w:r>
        <w:rPr>
          <w:rtl/>
        </w:rPr>
        <w:t xml:space="preserve">المنزول من الباء قبل الهاء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ydjvlwwnnmnulganssh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pqoblceuwic1tokv3x6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u54gwfo4adqz9rl7cxgi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77;" TargetMode="External"/><Relationship Id="rIdbynhtn8_kyxb1t6jjv_7m" Type="http://schemas.openxmlformats.org/officeDocument/2006/relationships/hyperlink" Target="#&#1607;&#1608;-&#1575;&#1604;&#1593;&#1586;&#1740;&#1586;-&#1575;&#1604;&#1608;&#1581;&#1740;&#1583;" TargetMode="External"/><Relationship Id="rId9" Type="http://schemas.openxmlformats.org/officeDocument/2006/relationships/image" Target="media/abbiqq89thsweokvwhod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15dvosdqt46e42ffsqcn.png"/><Relationship Id="rId1" Type="http://schemas.openxmlformats.org/officeDocument/2006/relationships/image" Target="media/i2gtjtzobmrk4pnh7ftad.png"/></Relationships>
</file>

<file path=word/_rels/footer2.xml.rels><?xml version="1.0" encoding="UTF-8"?><Relationships xmlns="http://schemas.openxmlformats.org/package/2006/relationships"><Relationship Id="rIduydjvlwwnnmnulgansshh" Type="http://schemas.openxmlformats.org/officeDocument/2006/relationships/hyperlink" Target="https://oceanoflights.org/bahaullah-bwc-lib-581-fa" TargetMode="External"/><Relationship Id="rIdvpqoblceuwic1tokv3x6x" Type="http://schemas.openxmlformats.org/officeDocument/2006/relationships/hyperlink" Target="https://oceanoflights.org" TargetMode="External"/><Relationship Id="rId0" Type="http://schemas.openxmlformats.org/officeDocument/2006/relationships/image" Target="media/t_2e3vgfsywtf--v-cd_i.png"/><Relationship Id="rId1" Type="http://schemas.openxmlformats.org/officeDocument/2006/relationships/image" Target="media/wjjrfi4sngd2gblimonvr.png"/><Relationship Id="rId2" Type="http://schemas.openxmlformats.org/officeDocument/2006/relationships/image" Target="media/egm3cs3qpswnrgp8xkce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z5gojoilc4ief37fvx-7.png"/><Relationship Id="rId1" Type="http://schemas.openxmlformats.org/officeDocument/2006/relationships/image" Target="media/tc_aa1k1owvr1vxdpxz6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8himlsy5i3mijm350pvd.png"/><Relationship Id="rId1" Type="http://schemas.openxmlformats.org/officeDocument/2006/relationships/image" Target="media/uvsru04vbe3cmud045_s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نغمۀ قلبی بلحن پارسی بر طلعت عراقی وارد و ناله‌های سرّی از آن شنیده شد ...</dc:title>
  <dc:creator>Ocean of Lights</dc:creator>
  <cp:lastModifiedBy>Ocean of Lights</cp:lastModifiedBy>
  <cp:revision>1</cp:revision>
  <dcterms:created xsi:type="dcterms:W3CDTF">2025-12-07T09:06:45.803Z</dcterms:created>
  <dcterms:modified xsi:type="dcterms:W3CDTF">2025-12-07T09:06:45.803Z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