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و انّی حینئذ بحول الله و قوّته ارید ان افتح ابواب مدینة المعانی بمفاتیح الصّمدانی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0a-q07xricrir2_wptsa"/>
      <w:r>
        <w:rPr>
          <w:rtl/>
        </w:rPr>
        <w:t xml:space="preserve">از الواح حضرت بهاءالله - بر اساس نسخه موجود در "کتابخانه آثار بهائی" در مرکز جهانی بهائی – شمارۀ ۶۵۱</w:t>
      </w:r>
    </w:p>
    <w:p>
      <w:pPr>
        <w:pStyle w:val="Heading2"/>
        <w:pStyle w:val="RtlHeading2Low"/>
        <w:bidi/>
      </w:pPr>
      <w:hyperlink w:history="1" r:id="rIdzyqhuntikbo5acqvaszr-"/>
      <w:r>
        <w:rPr>
          <w:rtl/>
        </w:rPr>
        <w:t xml:space="preserve">هو الحیّ القدیم</w:t>
      </w:r>
    </w:p>
    <w:p>
      <w:pPr>
        <w:pStyle w:val="RtlNormalLow"/>
        <w:bidi/>
      </w:pPr>
      <w:r>
        <w:rPr>
          <w:rtl/>
        </w:rPr>
        <w:t xml:space="preserve">و انّی حینئذ بحول اللّه و قوّته ارید ان افتح ابواب مدینة المعانی بمفاتیح الصّمدانی لتطفح علی وجهک من نسایم انوار صبح البقآء لیقلّبک عن شمال الحزن و الفراق الی یمین الوصل و اللّقآء و تصلک الی رفرف السّنآء فی ملکوت البهآء و غایة فیض اللّه فی جبروت العمآء فوالّذی نفخ من روح القدم فی هذا الصّور المعظّم و هذا القرن المکرّم المفخّم لو تدخل فیها او تستشرق علی قلبک من انوارها لتکون مقیماً فی حرم اللّه و قائماً علی امر اللّه و تصیر باقیاً فی مکامن الانشآء و مظاهر الکبریآء فیا طوبی لک لو تدخل فی حدیقة الحیّ الحیوان الازلیّة لتشرب ما لا یشرب احد من العالمین و تشهد ما لا یشهد احد من السّابقین اذاً قل ان الحمد للّه محبوب العارفین و مقصود المخلصین و الرّحمة علیک و علی عباد اللّه المکرّمین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hry5zwtk5uee4za_qz1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4e3ljzcd84xb5arsjsu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0a-q07xricrir2_wptsa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1;&#1777;" TargetMode="External"/><Relationship Id="rIdzyqhuntikbo5acqvaszr-" Type="http://schemas.openxmlformats.org/officeDocument/2006/relationships/hyperlink" Target="#&#1607;&#1608;-&#1575;&#1604;&#1581;&#1740;&#1617;-&#1575;&#1604;&#1602;&#1583;&#1740;&#1605;" TargetMode="External"/><Relationship Id="rId9" Type="http://schemas.openxmlformats.org/officeDocument/2006/relationships/image" Target="media/pdgfbzrumwggocuxz6t4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u-aqkhcvmmkrjkaihwgh.png"/><Relationship Id="rId1" Type="http://schemas.openxmlformats.org/officeDocument/2006/relationships/image" Target="media/ipifh9klfipke_hve6fu_.png"/></Relationships>
</file>

<file path=word/_rels/footer2.xml.rels><?xml version="1.0" encoding="UTF-8"?><Relationships xmlns="http://schemas.openxmlformats.org/package/2006/relationships"><Relationship Id="rIdthry5zwtk5uee4za_qz1l" Type="http://schemas.openxmlformats.org/officeDocument/2006/relationships/hyperlink" Target="https://oceanoflights.org/bahaullah-bwc-lib-651-ar" TargetMode="External"/><Relationship Id="rId14e3ljzcd84xb5arsjsus" Type="http://schemas.openxmlformats.org/officeDocument/2006/relationships/hyperlink" Target="https://oceanoflights.org" TargetMode="External"/><Relationship Id="rId0" Type="http://schemas.openxmlformats.org/officeDocument/2006/relationships/image" Target="media/xqz02tzavofqj2jxluvlr.png"/><Relationship Id="rId1" Type="http://schemas.openxmlformats.org/officeDocument/2006/relationships/image" Target="media/74utmfaj63rf-h2khg1s9.png"/><Relationship Id="rId2" Type="http://schemas.openxmlformats.org/officeDocument/2006/relationships/image" Target="media/gn3h2701lb2aevx0zefu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gwlvjhizv21imtkqp5i_.png"/><Relationship Id="rId1" Type="http://schemas.openxmlformats.org/officeDocument/2006/relationships/image" Target="media/-arsynlumiaud7fkokxv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4ivmfnxegzpiu1w9rhjx.png"/><Relationship Id="rId1" Type="http://schemas.openxmlformats.org/officeDocument/2006/relationships/image" Target="media/v-8bh9e4ggdov6s8es4j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 انّی حینئذ بحول الله و قوّته ارید ان افتح ابواب مدینة المعانی بمفاتیح الصّمدانی ...</dc:title>
  <dc:creator>Ocean of Lights</dc:creator>
  <cp:lastModifiedBy>Ocean of Lights</cp:lastModifiedBy>
  <cp:revision>1</cp:revision>
  <dcterms:created xsi:type="dcterms:W3CDTF">2025-12-08T10:00:40.646Z</dcterms:created>
  <dcterms:modified xsi:type="dcterms:W3CDTF">2025-12-08T10:00:40.646Z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