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کلام الله ولو انحصر بکلمة لا تعادلها کتب العالمین انّک لا تحزن بما اختصرنا اللّوح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0g-oqj7yiw0y4fyxamo2"/>
      <w:r>
        <w:rPr>
          <w:rtl/>
        </w:rPr>
        <w:t xml:space="preserve">از الواح حضرت بهاءالله - بر اساس نسخه موجود در "کتابخانه آثار بهائی" در مرکز جهانی بهائی – شمارۀ ۶۹۲</w:t>
      </w:r>
    </w:p>
    <w:p>
      <w:pPr>
        <w:pStyle w:val="Heading2"/>
        <w:pStyle w:val="RtlHeading2Low"/>
        <w:bidi/>
      </w:pPr>
      <w:hyperlink w:history="1" r:id="rId39frsi8emjjchcctlxlaw"/>
      <w:r>
        <w:rPr>
          <w:rtl/>
        </w:rPr>
        <w:t xml:space="preserve">هو الباقی</w:t>
      </w:r>
    </w:p>
    <w:p>
      <w:pPr>
        <w:pStyle w:val="RtlNormalLow"/>
        <w:bidi/>
      </w:pPr>
      <w:r>
        <w:rPr>
          <w:rtl/>
        </w:rPr>
        <w:t xml:space="preserve">کلام اللّه ولو انحصر بکلمة لا تعادلها کتب العالمین انّک لا تحزن بما اختصرنا اللّوح لأنّ فیه یری کتاب عظیم هذا لوح امتزج بملح اللّه اذا ذقت و وجدت قم و قل لک الحمد یا اله العالمین لو نمزح فی السّجن لا تعجب لأنّ الأحزان ما اخذتنا فی سبیل ربّک و نحن فی سرور بدیع قد فدینا احداً من الأغصان بدعاً قل لک الثّنآء یا بهآء العالمین یا لیت عرفت تموّجات هذا البحر الأعظم و ما فیه من لآلئ اسرار ربّک العزیز الحمید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e_kfdrttnpc7k4b2yfs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3b95gseejtzbfzlctw7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0g-oqj7yiw0y4fyxamo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&#1778;" TargetMode="External"/><Relationship Id="rId39frsi8emjjchcctlxlaw" Type="http://schemas.openxmlformats.org/officeDocument/2006/relationships/hyperlink" Target="#&#1607;&#1608;-&#1575;&#1604;&#1576;&#1575;&#1602;&#1740;" TargetMode="External"/><Relationship Id="rId9" Type="http://schemas.openxmlformats.org/officeDocument/2006/relationships/image" Target="media/_1s1iom7ji2ul1egiajz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jzaw_i9ueskpiu5zvbhd.png"/><Relationship Id="rId1" Type="http://schemas.openxmlformats.org/officeDocument/2006/relationships/image" Target="media/ufcf5vfwrmxw8ntezzlxn.png"/></Relationships>
</file>

<file path=word/_rels/footer2.xml.rels><?xml version="1.0" encoding="UTF-8"?><Relationships xmlns="http://schemas.openxmlformats.org/package/2006/relationships"><Relationship Id="rId8e_kfdrttnpc7k4b2yfsj" Type="http://schemas.openxmlformats.org/officeDocument/2006/relationships/hyperlink" Target="https://oceanoflights.org/bahaullah-bwc-lib-692-ar" TargetMode="External"/><Relationship Id="rIdm3b95gseejtzbfzlctw7o" Type="http://schemas.openxmlformats.org/officeDocument/2006/relationships/hyperlink" Target="https://oceanoflights.org" TargetMode="External"/><Relationship Id="rId0" Type="http://schemas.openxmlformats.org/officeDocument/2006/relationships/image" Target="media/r_ntpyesygtheg_dgvotb.png"/><Relationship Id="rId1" Type="http://schemas.openxmlformats.org/officeDocument/2006/relationships/image" Target="media/2xjjxsoee2sadscua9b2z.png"/><Relationship Id="rId2" Type="http://schemas.openxmlformats.org/officeDocument/2006/relationships/image" Target="media/y6xjuivdwpubcliuvl9e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nb0ozzaryq_jsrs_gph4.png"/><Relationship Id="rId1" Type="http://schemas.openxmlformats.org/officeDocument/2006/relationships/image" Target="media/jagomjbsedkopasbtosm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6xpph2bmlb7kkjx0am2a.png"/><Relationship Id="rId1" Type="http://schemas.openxmlformats.org/officeDocument/2006/relationships/image" Target="media/b0ncgwjyc3rbfiyikamj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کلام الله ولو انحصر بکلمة لا تعادلها کتب العالمین انّک لا تحزن بما اختصرنا اللّوح ...</dc:title>
  <dc:creator>Ocean of Lights</dc:creator>
  <cp:lastModifiedBy>Ocean of Lights</cp:lastModifiedBy>
  <cp:revision>1</cp:revision>
  <dcterms:created xsi:type="dcterms:W3CDTF">2025-12-14T00:34:24.587Z</dcterms:created>
  <dcterms:modified xsi:type="dcterms:W3CDTF">2025-12-14T00:34:24.587Z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