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حرف البقآء البس نعلی الانقطاع ثمّ ارکب علی الرّفرف الأعلی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lqpncsid8awz9kol7eqg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۷۴۶</w:t>
      </w:r>
    </w:p>
    <w:p>
      <w:pPr>
        <w:pStyle w:val="Heading2"/>
        <w:pStyle w:val="RtlHeading2Low"/>
        <w:bidi/>
      </w:pPr>
      <w:hyperlink w:history="1" r:id="rIdubuhth70uyxadd4xqhnf3"/>
      <w:r>
        <w:rPr>
          <w:rtl/>
        </w:rPr>
        <w:t xml:space="preserve">الرّوح فی افق القدس عن طرف الجبین قد کان مشرقاً</w:t>
      </w:r>
    </w:p>
    <w:p>
      <w:pPr>
        <w:pStyle w:val="RtlNormalLow"/>
        <w:bidi/>
      </w:pPr>
      <w:r>
        <w:rPr>
          <w:rtl/>
        </w:rPr>
        <w:t xml:space="preserve">یا حرف البقآء البس نعلی الانقطاع ثمّ ارکب علی الرّفرف الأعلی فسبحان من خلق فسوّی هذه ارض البقآء ما وقع علیها رجل احد من الأولیآء فسبحان ربّی الأعلی</w:t>
      </w:r>
    </w:p>
    <w:p>
      <w:pPr>
        <w:pStyle w:val="RtlNormalLow"/>
        <w:bidi/>
      </w:pPr>
      <w:r>
        <w:rPr>
          <w:rtl/>
        </w:rPr>
        <w:t xml:space="preserve">لا تحزن عن حوادث الدّنیا ثمّ اصعد الی جبروت الوفآء فسبحان من خلق فسوّی انّ لک مقاماً معی فی سرادق الأبهی فسبحان ربّی الأعلی</w:t>
      </w:r>
    </w:p>
    <w:p>
      <w:pPr>
        <w:pStyle w:val="RtlNormalLow"/>
        <w:bidi/>
      </w:pPr>
      <w:r>
        <w:rPr>
          <w:rtl/>
        </w:rPr>
        <w:t xml:space="preserve">تسمع فیه نغمات الفردوس فوق سدرة المنتهی فسبحان من خلق فسوّی و تشرب فیه الخمر الحمرآء من جمال اللّه الأسنی فسبحان ربّی الأعلی</w:t>
      </w:r>
    </w:p>
    <w:p>
      <w:pPr>
        <w:pStyle w:val="RtlNormalLow"/>
        <w:bidi/>
      </w:pPr>
      <w:r>
        <w:rPr>
          <w:rtl/>
        </w:rPr>
        <w:t xml:space="preserve">تجد فیه من فواکه القدس ما لا یحصی فسبحان من خلق فسوّی و تطیر فیه فی کلّ طرف بأجنحة الیاقوت فی الممالک الرّوحآء فسبحان ربّی الأعلی</w:t>
      </w:r>
    </w:p>
    <w:p>
      <w:pPr>
        <w:pStyle w:val="RtlNormalLow"/>
        <w:bidi/>
      </w:pPr>
      <w:r>
        <w:rPr>
          <w:rtl/>
        </w:rPr>
        <w:t xml:space="preserve">و تنطق فیه علی کلّ لحن بلحنات الورقآء فسبحان من خلق فسوّی و تنجذب من لحظات الجمال فی الغرف الحمرآء فسبحان ربّی الأعلی</w:t>
      </w:r>
    </w:p>
    <w:p>
      <w:pPr>
        <w:pStyle w:val="RtlNormalLow"/>
        <w:bidi/>
      </w:pPr>
      <w:r>
        <w:rPr>
          <w:rtl/>
        </w:rPr>
        <w:t xml:space="preserve">اذاً تجد فی نفسک انوار الهدی و تستغرق فی بحر اسمی الأبهی فسبحان من خلق فسوّی و ترزق ثمرات الرّوح من الشّجرة القصوی فسبحان ربّی الأعلی</w:t>
      </w:r>
    </w:p>
    <w:p>
      <w:pPr>
        <w:pStyle w:val="RtlNormalLow"/>
        <w:bidi/>
      </w:pPr>
      <w:r>
        <w:rPr>
          <w:rtl/>
        </w:rPr>
        <w:t xml:space="preserve">و تسمع ندآء اللّه علی لحن الجهر و الخفا فسبحان من خلق فسوّی قل نزلت حور البقآء نزلة اخری لتقبّل هذا الفم الدّرّیّ الأحلی فسبحان ربّی الأعلی</w:t>
      </w:r>
    </w:p>
    <w:p>
      <w:pPr>
        <w:pStyle w:val="RtlNormalLow"/>
        <w:bidi/>
      </w:pPr>
      <w:r>
        <w:rPr>
          <w:rtl/>
        </w:rPr>
        <w:t xml:space="preserve">اخذت الکأس الحمرآء بیدها الیمنی فسبحان من خلق فسوّی لتسقی من رضی بهذا الرّضوان فی الجنّة العلیا فسبحان ربّی الأعلی</w:t>
      </w:r>
    </w:p>
    <w:p>
      <w:pPr>
        <w:pStyle w:val="RtlNormalLow"/>
        <w:bidi/>
      </w:pPr>
      <w:r>
        <w:rPr>
          <w:rtl/>
        </w:rPr>
        <w:t xml:space="preserve">رفعت یدها الیمنی و اتّکأت علی رجلها الیسری فسبحان من خلق فسوّی ثمّ اظهرت حاجبها کالسّیف و قطعت به الأکباد و الأحشآء فسبحان ربّی الأعلی</w:t>
      </w:r>
    </w:p>
    <w:p>
      <w:pPr>
        <w:pStyle w:val="RtlNormalLow"/>
        <w:bidi/>
      </w:pPr>
      <w:r>
        <w:rPr>
          <w:rtl/>
        </w:rPr>
        <w:t xml:space="preserve">و حرّکت کتفیها ظهر الثّعبان بما کشف سواد الشّعر من تحت المقنعة البیضآء فسبحان من خلق فسوّی اذاً بلع کلّ ما فی السّمآء الی تحت الثّری فسبحان ربّی الأعلی</w:t>
      </w:r>
    </w:p>
    <w:p>
      <w:pPr>
        <w:pStyle w:val="RtlNormalLow"/>
        <w:bidi/>
      </w:pPr>
      <w:r>
        <w:rPr>
          <w:rtl/>
        </w:rPr>
        <w:t xml:space="preserve">و ارجع الوجود الی الفنآء فسبحان من خلق فسوّی و کشفت وجهها مرّة بعد اولی فسبحان ربّی الأعلی</w:t>
      </w:r>
    </w:p>
    <w:p>
      <w:pPr>
        <w:pStyle w:val="RtlNormalLow"/>
        <w:bidi/>
      </w:pPr>
      <w:r>
        <w:rPr>
          <w:rtl/>
        </w:rPr>
        <w:t xml:space="preserve">و لمّا کشفت خلقت الأرواح و ارجعت القضآء الی الامضآء فسبحان من خلق فسوّی ثمّ بعد ذلک غطّت الوجه مرّة اخری لئلّا یفنی البقآء من هذه الطّلعة الحمرآء فسبحان ربّی الأعلی</w:t>
      </w:r>
    </w:p>
    <w:p>
      <w:pPr>
        <w:pStyle w:val="RtlNormalLow"/>
        <w:bidi/>
      </w:pPr>
      <w:r>
        <w:rPr>
          <w:rtl/>
        </w:rPr>
        <w:t xml:space="preserve">ثمّ رفعت البراقع السّودآء عن غرّتها الغرّآء فسبحان ربّی الأعلی</w:t>
      </w:r>
    </w:p>
    <w:p>
      <w:pPr>
        <w:pStyle w:val="RtlNormalLow"/>
        <w:bidi/>
      </w:pPr>
      <w:r>
        <w:rPr>
          <w:rtl/>
        </w:rPr>
        <w:t xml:space="preserve">و قالت أ لست جمال المحبوب فی وسط الضّحی فسبحان من خلق فسوّی اذاً صاح الوجود بلی ثمّ بلی فسبحان من خلق فسوّی و ترقّص جواهر الرّوح فی هیاکل البقآء ممّا ظهر و اخفی فسبحان ربّی الأعلی</w:t>
      </w:r>
    </w:p>
    <w:p>
      <w:pPr>
        <w:pStyle w:val="RtlNormalLow"/>
        <w:bidi/>
      </w:pPr>
      <w:r>
        <w:rPr>
          <w:rtl/>
        </w:rPr>
        <w:t xml:space="preserve">انجذبت افئدة المخلصین بانوارها النّورآء فسبحان من خلق فسوّی و تولّهت عقول المقدّسین عمّا تنزّل و تعلّی فسبحان ربّی الأعلی</w:t>
      </w:r>
    </w:p>
    <w:p>
      <w:pPr>
        <w:pStyle w:val="RtlNormalLow"/>
        <w:bidi/>
      </w:pPr>
      <w:r>
        <w:rPr>
          <w:rtl/>
        </w:rPr>
        <w:t xml:space="preserve">اذاً نادی المناد فی وسط الجوآء علی مرکز البدآء فسبحان من خلق فسوّی فقال وربّ السّمآء نظرة الیها خیر عن ملک الآخرة و الأولی فسبحان ربّی الأعلی</w:t>
      </w:r>
    </w:p>
    <w:p>
      <w:pPr>
        <w:pStyle w:val="RtlNormalLow"/>
        <w:bidi/>
      </w:pPr>
      <w:r>
        <w:rPr>
          <w:rtl/>
        </w:rPr>
        <w:t xml:space="preserve">ثمّ قامت و قامت القیٰمة الکبری فسبحان من خلق فسوّی جلست و تزلزلت افئدة اولی النّهی فسبحان ربّی الأعلی</w:t>
      </w:r>
    </w:p>
    <w:p>
      <w:pPr>
        <w:pStyle w:val="RtlNormalLow"/>
        <w:bidi/>
      </w:pPr>
      <w:r>
        <w:rPr>
          <w:rtl/>
        </w:rPr>
        <w:t xml:space="preserve">ثمّ بعد ذلک اخرجت عن خلف شعرها لوحاً من الزّبرجدة الخضرآء فسبحان من خلق فسوّی و قرأت من اللّوح حرفاً من رموزها اذاً خرجت الأرواح من هیاکل الأسمآء فسبحان ربّی الأعلی</w:t>
      </w:r>
    </w:p>
    <w:p>
      <w:pPr>
        <w:pStyle w:val="RtlNormalLow"/>
        <w:bidi/>
      </w:pPr>
      <w:r>
        <w:rPr>
          <w:rtl/>
        </w:rPr>
        <w:t xml:space="preserve">ثمّ اشارت بالأنملة الوسطی و انعدمت الأدیان من آدم الی عیسی فسبحان من خلق فسوّی و حرّکت بعد ذلک مرّة بعد اولی فسبحان ربّی الأعلی</w:t>
      </w:r>
    </w:p>
    <w:p>
      <w:pPr>
        <w:pStyle w:val="RtlNormalLow"/>
        <w:bidi/>
      </w:pPr>
      <w:r>
        <w:rPr>
          <w:rtl/>
        </w:rPr>
        <w:t xml:space="preserve">اذاً شقّت الشّمس فی سمآء القضآء فسبحان من خلق فسوّی ثمّ عرّت رأسها و علّقت الجعد علی ثدی صدرها فسبحان ربّی الأعلی</w:t>
      </w:r>
    </w:p>
    <w:p>
      <w:pPr>
        <w:pStyle w:val="RtlNormalLow"/>
        <w:bidi/>
      </w:pPr>
      <w:r>
        <w:rPr>
          <w:rtl/>
        </w:rPr>
        <w:t xml:space="preserve">و ارتفع الصّوت من شعراتها فی ذکر ربّها العلیّ الأعلی فسبحان من خلق فسوّی اذاً ظهرت آیة اللّیل من غدائرها الظّلمآء و آیة النّهار من غرّتها البیضآء فسبحان من خلق فسوّی و نادت بندآء القدس فی فردوس العمآء فسبحان ربّی الأعلی</w:t>
      </w:r>
    </w:p>
    <w:p>
      <w:pPr>
        <w:pStyle w:val="RtlNormalLow"/>
        <w:bidi/>
      </w:pPr>
      <w:r>
        <w:rPr>
          <w:rtl/>
        </w:rPr>
        <w:t xml:space="preserve">فقالت ستفتنون یا اصحاب التّقی فسبحان من خلق فسوّی و ستمنعون عن حرم الجمال فی کعبة العمآء فسبحان ربّی الأعلی</w:t>
      </w:r>
    </w:p>
    <w:p>
      <w:pPr>
        <w:pStyle w:val="RtlNormalLow"/>
        <w:bidi/>
      </w:pPr>
      <w:r>
        <w:rPr>
          <w:rtl/>
        </w:rPr>
        <w:t xml:space="preserve">هذا ما رقم علی لوح البقآء من القلم الأعلی فسبحان من خلق فسوّی و فیه حکمة من الأسرار الّتی لا تشهد و لا تری فسبحان ربّی الأعلی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urcdqnuk8gzjeqmsno9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9swbv7mzaeailgwv8sk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lqpncsid8awz9kol7eqg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2;" TargetMode="External"/><Relationship Id="rIdubuhth70uyxadd4xqhnf3" Type="http://schemas.openxmlformats.org/officeDocument/2006/relationships/hyperlink" Target="#&#1575;&#1604;&#1585;&#1617;&#1608;&#1581;-&#1601;&#1740;-&#1575;&#1601;&#1602;-&#1575;&#1604;&#1602;&#1583;&#1587;-&#1593;&#1606;-&#1591;&#1585;&#1601;-&#1575;&#1604;&#1580;&#1576;&#1740;&#1606;-&#1602;&#1583;-&#1705;&#1575;&#1606;-&#1605;&#1588;&#1585;&#1602;&#1575;&#1611;" TargetMode="External"/><Relationship Id="rId9" Type="http://schemas.openxmlformats.org/officeDocument/2006/relationships/image" Target="media/zko1bz4rhurmq4xpf-ed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ljoueqsvibiibfiml7fv.png"/><Relationship Id="rId1" Type="http://schemas.openxmlformats.org/officeDocument/2006/relationships/image" Target="media/di35hsjeilqaq_rfuzsoz.png"/></Relationships>
</file>

<file path=word/_rels/footer2.xml.rels><?xml version="1.0" encoding="UTF-8"?><Relationships xmlns="http://schemas.openxmlformats.org/package/2006/relationships"><Relationship Id="rIdyurcdqnuk8gzjeqmsno9u" Type="http://schemas.openxmlformats.org/officeDocument/2006/relationships/hyperlink" Target="https://oceanoflights.org/bahaullah-bwc-lib-746-ar" TargetMode="External"/><Relationship Id="rIdi9swbv7mzaeailgwv8sk2" Type="http://schemas.openxmlformats.org/officeDocument/2006/relationships/hyperlink" Target="https://oceanoflights.org" TargetMode="External"/><Relationship Id="rId0" Type="http://schemas.openxmlformats.org/officeDocument/2006/relationships/image" Target="media/gwdt3egvpqczorwpr7qul.png"/><Relationship Id="rId1" Type="http://schemas.openxmlformats.org/officeDocument/2006/relationships/image" Target="media/8qq0ryokmm7hqfhfpduzy.png"/><Relationship Id="rId2" Type="http://schemas.openxmlformats.org/officeDocument/2006/relationships/image" Target="media/uusfe8sqeo6wzafc7lhu1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z0yp6k6bbnkno-mp7xfl.png"/><Relationship Id="rId1" Type="http://schemas.openxmlformats.org/officeDocument/2006/relationships/image" Target="media/-alnbmoppp9yqa4yfgmj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0cztkjvyozv58ydzowki.png"/><Relationship Id="rId1" Type="http://schemas.openxmlformats.org/officeDocument/2006/relationships/image" Target="media/jij9hc39ayi3cccacz9y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حرف البقآء البس نعلی الانقطاع ثمّ ارکب علی الرّفرف الأعلی ...</dc:title>
  <dc:creator>Ocean of Lights</dc:creator>
  <cp:lastModifiedBy>Ocean of Lights</cp:lastModifiedBy>
  <cp:revision>1</cp:revision>
  <dcterms:created xsi:type="dcterms:W3CDTF">2025-12-14T10:00:14.632Z</dcterms:created>
  <dcterms:modified xsi:type="dcterms:W3CDTF">2025-12-14T10:00:14.632Z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