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Ever-Living, the Ever-Abiding, the Self-Subsisting…”</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the Ever-Living, the Ever-Abiding, the Self-Subsisting.</w:t>
      </w:r>
    </w:p>
    <w:p>
      <w:pPr>
        <w:pStyle w:val="Normal"/>
        <w:bidi w:val="false"/>
      </w:pPr>
      <w:r>
        <w:rPr>
          <w:rtl w:val="false"/>
        </w:rPr>
        <w:t xml:space="preserve">God testifieth to the unity of His Godhood and to the singleness of His own Being. On the throne of eternity, from the inaccessible heights of His station, His tongue proclaimeth that there is none other God but Him. He Himself, independently of all else, hath ever been a witness unto His own oneness, the revealer of His own nature, the glorifier of His own essence. He, verily, is the All-Powerful, the Almighty, the Beauteous.</w:t>
      </w:r>
    </w:p>
    <w:p>
      <w:pPr>
        <w:pStyle w:val="Normal"/>
        <w:bidi w:val="false"/>
      </w:pPr>
      <w:r>
        <w:rPr>
          <w:rtl w:val="false"/>
        </w:rPr>
        <w:t xml:space="preserve">He is supreme over His servants, and standeth over His creatures. In His hand is the source of authority and truth. He maketh men alive by His signs, and causeth them to die through His wrath. He shall not be asked of His doings, and His might is equal unto all things. He is the Potent, the All-Subduing. He holdeth within His grasp the empire of all things, and on His right hand is fixed the Kingdom of His Revelation. His power, verily, embraceth the whole of creation. Victory and overlordship are His; all might and dominion are His; all glory and greatness are His. He, of a truth, is the All-Glorious, the Most Powerful, the Unconditioned.</w:t>
      </w:r>
    </w:p>
    <w:p>
      <w:pPr>
        <w:pStyle w:val="Normal"/>
        <w:bidi w:val="false"/>
      </w:pPr>
      <w:r>
        <w:rPr>
          <w:rtl w:val="false"/>
        </w:rPr>
        <w:t xml:space="preserve">Praise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the robe that clotheth Thy Divine and sovereign Essence. And yet none can deny that Thou hast ever been, through the wonders of Thy generosity and bounty, supreme over all things, art powerful to do all things, and art nearer unto all things than they are unto themselves.</w:t>
      </w:r>
    </w:p>
    <w:p>
      <w:pPr>
        <w:pStyle w:val="Normal"/>
        <w:bidi w:val="false"/>
      </w:pPr>
      <w:r>
        <w:rPr>
          <w:rtl w:val="false"/>
        </w:rPr>
        <w:t xml:space="preserve">Far be it, then, from Thy glory that anyone should gaze on Thy wondrous beauty with any eye save Thine own eye, or hear the melodies proclaiming Thine almighty 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as long as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ruleth the realms of loftiness and grandeur?</w:t>
      </w:r>
    </w:p>
    <w:p>
      <w:pPr>
        <w:pStyle w:val="Normal"/>
        <w:bidi w:val="false"/>
      </w:pPr>
      <w:r>
        <w:rPr>
          <w:rtl w:val="false"/>
        </w:rPr>
        <w:t xml:space="preserve">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transcendent unity, and that the highest station which they who aspire to know Thee can reach is the acknowledgement of their impotence to attain the retreats of Thy sublime knowledge, I, therefore, beseech Thee, by this very powerlessness which is beloved of Thee, and which Thou hast decreed as the goal of them that have reached and attained Thy court, and by the splendours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Thee, and that no trace may be left in those hearts except the gem-like evidences of Thy most holy sovereignty, so that from the land wherein they dwell no voice may be heard except the voice that extolleth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p>
      <w:pPr>
        <w:pStyle w:val="Normal"/>
        <w:bidi w:val="false"/>
      </w:pPr>
      <w:r>
        <w:rPr>
          <w:rtl w:val="false"/>
        </w:rPr>
        <w:t xml:space="preserve">Glory be to Thee, O my God! The power of Thy might beareth me witness! I can have no doubt that should the holy breaths of Thy loving-kindness and the breeze of Thy bountiful favour cease, for less than the twinkling of an eye, to breathe over all created things, the entire creation would perish, and all that are in heaven and on earth would be reduced to utter nothingness. Magnified, therefore, be the marvellous evidences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p>
      <w:pPr>
        <w:pStyle w:val="Normal"/>
        <w:bidi w:val="false"/>
      </w:pPr>
      <w:r>
        <w:rPr>
          <w:rtl w:val="false"/>
        </w:rPr>
        <w:t xml:space="preserve">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for ever, in Thy transcendent singleness and glory, to be sanctified from the glorification of any one except Thine own Self.</w:t>
      </w:r>
    </w:p>
    <w:p>
      <w:pPr>
        <w:pStyle w:val="Normal"/>
        <w:bidi w:val="false"/>
      </w:pPr>
      <w:r>
        <w:rPr>
          <w:rtl w:val="false"/>
        </w:rPr>
        <w:t xml:space="preserve">I swear by Thy might, O my Beloved! To make mention of any created thing beseemeth not Thy most exalted Self, and to bestow any praise upon any one of Thy creatures would be wholly unworthy of Thy great glory. Nay, such a mention would be but blasphemy uttered within the court of Thy holiness, and such praise would amount to no less than a transgression in the face of the evidences of Thy Divine sovereignty. For the mere mention of any one of Thy creatures would in itself imply an assertion of their existence before the court of Thy singleness and unity. Such an assertion would be naught but open blasphemy, an act of impiety, the essence of profanity and a wanton crime.</w:t>
      </w:r>
    </w:p>
    <w:p>
      <w:pPr>
        <w:pStyle w:val="Normal"/>
        <w:bidi w:val="false"/>
      </w:pPr>
      <w:r>
        <w:rPr>
          <w:rtl w:val="false"/>
        </w:rPr>
        <w:t xml:space="preserve">Wherefore, I bear witness with my soul, my spirit, my entire being, that should They Who are the Daysprings of Thy most holy unity and the Manifestations of Thy transcendent oneness be able to soar so long as Thine own sovereignty endureth and Thine all-compelling authority can last, they will fail in the end to attain unto even the precincts of the court wherein Thou didst reveal the effulgence of but one of Thy most mighty Names. Glorified, glorified be, therefore, Thy wondrous majesty. Glorified, glorified be Thine unattainable loftiness. Glorified, glorified be the pre-eminence of Thy kingship and the sublimity of Thine authority and power.</w:t>
      </w:r>
    </w:p>
    <w:p>
      <w:pPr>
        <w:pStyle w:val="Normal"/>
        <w:bidi w:val="false"/>
      </w:pPr>
      <w:r>
        <w:rPr>
          <w:rtl w:val="false"/>
        </w:rPr>
        <w:t xml:space="preserve">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unravelled,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favours with which it hath been endowed? How can it, already unable to reach this station, be made aware of the existence of Thy Hand that controlleth the Fingers of Thy might? How can it attain unto the comprehension of the nature of Thy Will that animateth the movement of Thy Hand?</w:t>
      </w:r>
    </w:p>
    <w:p>
      <w:pPr>
        <w:pStyle w:val="Normal"/>
        <w:bidi w:val="false"/>
      </w:pPr>
      <w:r>
        <w:rPr>
          <w:rtl w:val="false"/>
        </w:rPr>
        <w:t xml:space="preserve">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p>
      <w:pPr>
        <w:pStyle w:val="Normal"/>
        <w:bidi w:val="false"/>
      </w:pPr>
      <w:r>
        <w:rPr>
          <w:rtl w:val="false"/>
        </w:rPr>
        <w:t xml:space="preserve">Praise be to Thee, O Lord, my God, my Master, my Possessor, my King. Now that I have confessed unto Thee my powerlessness and the powerlessness of all created things, and have acknowledged my poverty and the poverty of the entire creation, I call unto Thee with my tongue 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favour to cease from being wafted over our souls, nor to permit that our hearts be occupied with any one except Thee, or our minds to be busied with any remembrance save remembrance of Thy Self.</w:t>
      </w:r>
    </w:p>
    <w:p>
      <w:pPr>
        <w:pStyle w:val="Normal"/>
        <w:bidi w:val="false"/>
      </w:pPr>
      <w:r>
        <w:rPr>
          <w:rtl w:val="false"/>
        </w:rPr>
        <w:t xml:space="preserve">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wretches.</w:t>
      </w:r>
    </w:p>
    <w:p>
      <w:pPr>
        <w:pStyle w:val="Normal"/>
        <w:bidi w:val="false"/>
      </w:pPr>
      <w:r>
        <w:rPr>
          <w:rtl w:val="false"/>
        </w:rPr>
        <w:t xml:space="preserve">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be enriched by Thy wealth, and may be exalted through the ennobling influence of Thy transcendent sovereignty, and that all may arise and promote Thy Cause.</w:t>
      </w:r>
    </w:p>
    <w:p>
      <w:pPr>
        <w:pStyle w:val="Normal"/>
        <w:bidi w:val="false"/>
      </w:pPr>
      <w:r>
        <w:rPr>
          <w:rtl w:val="false"/>
        </w:rPr>
        <w:t xml:space="preserve">Thou art, verily, the Almighty, the All-Highest, the All-Glorious, the All-Subduing, the All-Possessing.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3qjuorwogsyem8lvosn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evh0pxjxtow7eaxzuzf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vtpj7pwt0xwuwg99uck9.png"/></Relationships>
</file>

<file path=word/_rels/footer1.xml.rels><?xml version="1.0" encoding="UTF-8"?><Relationships xmlns="http://schemas.openxmlformats.org/package/2006/relationships"><Relationship Id="rId0" Type="http://schemas.openxmlformats.org/officeDocument/2006/relationships/image" Target="media/5yvn_chprelirxhgzvbmr.png"/><Relationship Id="rId1" Type="http://schemas.openxmlformats.org/officeDocument/2006/relationships/image" Target="media/0ek7bg3t1pf6hbmlzqzx2.png"/></Relationships>
</file>

<file path=word/_rels/footer2.xml.rels><?xml version="1.0" encoding="UTF-8"?><Relationships xmlns="http://schemas.openxmlformats.org/package/2006/relationships"><Relationship Id="rIdn3qjuorwogsyem8lvosnt" Type="http://schemas.openxmlformats.org/officeDocument/2006/relationships/hyperlink" Target="https://oceanoflights.org/bahaullah-pmh-04-en" TargetMode="External"/><Relationship Id="rIdwevh0pxjxtow7eaxzuzfz" Type="http://schemas.openxmlformats.org/officeDocument/2006/relationships/hyperlink" Target="https://oceanoflights.org" TargetMode="External"/><Relationship Id="rId0" Type="http://schemas.openxmlformats.org/officeDocument/2006/relationships/image" Target="media/f-p7kr5kwh93wnp02rhbt.png"/><Relationship Id="rId1" Type="http://schemas.openxmlformats.org/officeDocument/2006/relationships/image" Target="media/63xyydchxjo1rbxha7wov.png"/><Relationship Id="rId2" Type="http://schemas.openxmlformats.org/officeDocument/2006/relationships/image" Target="media/fxjbujys9bymqs-459sw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hihtkailyuxbpcgrzy8b.png"/><Relationship Id="rId1" Type="http://schemas.openxmlformats.org/officeDocument/2006/relationships/image" Target="media/rxuhpn63teljnxekjevff.png"/></Relationships>
</file>

<file path=word/_rels/header2.xml.rels><?xml version="1.0" encoding="UTF-8"?><Relationships xmlns="http://schemas.openxmlformats.org/package/2006/relationships"><Relationship Id="rId0" Type="http://schemas.openxmlformats.org/officeDocument/2006/relationships/image" Target="media/0ddk8wh0jlxpyiw0cxull.png"/><Relationship Id="rId1" Type="http://schemas.openxmlformats.org/officeDocument/2006/relationships/image" Target="media/rufnmec79bonk5ftgmvj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Ever-Living, the Ever-Abiding, the Self-Subsisting…”</dc:title>
  <dc:creator>Ocean of Lights</dc:creator>
  <cp:lastModifiedBy>Ocean of Lights</cp:lastModifiedBy>
  <cp:revision>1</cp:revision>
  <dcterms:created xsi:type="dcterms:W3CDTF">2024-10-29T19:39:17.585Z</dcterms:created>
  <dcterms:modified xsi:type="dcterms:W3CDTF">2024-10-29T19:39:17.585Z</dcterms:modified>
</cp:coreProperties>
</file>

<file path=docProps/custom.xml><?xml version="1.0" encoding="utf-8"?>
<Properties xmlns="http://schemas.openxmlformats.org/officeDocument/2006/custom-properties" xmlns:vt="http://schemas.openxmlformats.org/officeDocument/2006/docPropsVTypes"/>
</file>