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إنّه لبالمرصاد أن يا حسين تزور الحسين وتقتل الحسين...</w:t>
      </w:r>
    </w:p>
    <w:p>
      <w:pPr>
        <w:pStyle w:val="RtlAuthor"/>
        <w:bidi/>
      </w:pPr>
      <w:r>
        <w:t xml:space="preserve">حضرت بهاءالله</w:t>
      </w:r>
    </w:p>
    <w:p>
      <w:pPr>
        <w:pStyle w:val="RtlDescription"/>
        <w:bidi/>
      </w:pPr>
      <w:r>
        <w:t xml:space="preserve">أصلي عربي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3"/>
        <w:pStyle w:val="RtlHeading3"/>
        <w:bidi/>
      </w:pPr>
      <w:hyperlink w:history="1" r:id="rIdvoz5mmuljzlaf3ggki7pf"/>
      <w:r>
        <w:rPr>
          <w:rtl/>
        </w:rPr>
        <w:t xml:space="preserve">كتاب مبين - آثار قلم اعلى – جلد 1، لوح رقم (97)، 153 بديع، صفحه 339 – 340</w:t>
      </w:r>
    </w:p>
    <w:p>
      <w:pPr>
        <w:pStyle w:val="Heading3"/>
        <w:pStyle w:val="RtlHeading3"/>
        <w:bidi/>
      </w:pPr>
      <w:hyperlink w:history="1" r:id="rIdhyuartvq9freynocovkvp"/>
      <w:r>
        <w:rPr>
          <w:rtl/>
        </w:rPr>
        <w:t xml:space="preserve">نزل لشیخ عبدالحسین</w:t>
      </w:r>
    </w:p>
    <w:p>
      <w:pPr>
        <w:pStyle w:val="Heading2"/>
        <w:pStyle w:val="RtlHeading2"/>
        <w:bidi/>
      </w:pPr>
      <w:hyperlink w:history="1" r:id="rIduyciiliirytojgvezjxgr"/>
      <w:r>
        <w:rPr>
          <w:rtl/>
        </w:rPr>
        <w:t xml:space="preserve">انه لبالمرصاد</w:t>
      </w:r>
    </w:p>
    <w:p>
      <w:pPr>
        <w:pStyle w:val="RtlNormal"/>
        <w:bidi/>
      </w:pPr>
      <w:r>
        <w:rPr>
          <w:rtl/>
        </w:rPr>
        <w:t xml:space="preserve">ان یا حسین تزور الحسین و تقتل الحسین یا ایها الغافل المرتاب انا اردنا حضورک فی العراق و جعلنا الاختیار بیدک فی ای محل ترید لتحضر و نظهر لک البرهان انک قبلت و اذا جآء المیقات هبت الاریاح انک فررت یا ایها الذباب اتینا بیتا قرر فیه الاجتماع و ما وجدناک یا ایها المشرک بالله مرسل الاریاح لما رایت عجز نفسک اعتذرت یا ایها المکار ما اردنا لقآئک الا لیتم حجة الله علیک و علی من حولک لعل تسکن نار البغضآء فی صدرک و صدور الذین کفروا برب الارباب انک اعرضت عن لقآئی بعد الذی یشتاقه اهل الفردوس و اهل حظآئر القدس سوف تبکی و تنوح و لا تجد لنفسک من مناص ان اصبر حتی یأتیک الله بقهر من عنده سوف تاخذک نفحات العذاب و ترجعک الی النیران قد اتی الرحمن فی ظلل البیان و الملک لله المقتدر القهار قد اخذ السکر سکان بریة النفس و الهوی و المخلصون اقبلوا الی مطلع الوحی بروح و ریحان قد جآء فصل الخطاب و المشرکون لیس لهم مقر الا الجحیم انها لبئس القرار لا یمنعنا البلآء عن ذکر مالک الاسمآء ادعو الناس بما امرت و لا یمنعنی اعراض من علی الارض و لا سطوة کل متکبر جبار قد جعل الله البلایا کنسآئم الربیع لهذه السدرة التی ارتفعت بالحق و تنطق کل ورقة منها السلطنة لله المقتدر المختار سوف یاتیک الموت و تری قهر ربک یا ایها المعرض عن الذی به اتی الوعد و نادی المناد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575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3xvhhymjl7wg9essnbb5l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llzeku7pojufheueqndvg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22016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22017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22018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22016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voz5mmuljzlaf3ggki7pf" Type="http://schemas.openxmlformats.org/officeDocument/2006/relationships/hyperlink" Target="#&#1603;&#1578;&#1575;&#1576;-&#1605;&#1576;&#1610;&#1606;---&#1570;&#1579;&#1575;&#1585;-&#1602;&#1604;&#1605;-&#1575;&#1593;&#1604;&#1609;--&#1580;&#1604;&#1583;-1-&#1604;&#1608;&#1581;-&#1585;&#1602;&#1605;-97-153-&#1576;&#1583;&#1610;&#1593;-&#1589;&#1601;&#1581;&#1607;-339--340" TargetMode="External"/><Relationship Id="rIdhyuartvq9freynocovkvp" Type="http://schemas.openxmlformats.org/officeDocument/2006/relationships/hyperlink" Target="#&#1606;&#1586;&#1604;-&#1604;&#1588;&#1740;&#1582;-&#1593;&#1576;&#1583;&#1575;&#1604;&#1581;&#1587;&#1740;&#1606;" TargetMode="External"/><Relationship Id="rIduyciiliirytojgvezjxgr" Type="http://schemas.openxmlformats.org/officeDocument/2006/relationships/hyperlink" Target="#&#1575;&#1606;&#1607;-&#1604;&#1576;&#1575;&#1604;&#1605;&#1585;&#1589;&#1575;&#1583;" TargetMode="External"/><Relationship Id="rId9" Type="http://schemas.openxmlformats.org/officeDocument/2006/relationships/image" Target="media/x8xeicekkbqb41sroek-q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yepgavygolplo7pf5o5ch.png"/><Relationship Id="rId1" Type="http://schemas.openxmlformats.org/officeDocument/2006/relationships/image" Target="media/-h65c_qqop53psthltw7s.png"/></Relationships>
</file>

<file path=word/_rels/footer2.xml.rels><?xml version="1.0" encoding="UTF-8"?><Relationships xmlns="http://schemas.openxmlformats.org/package/2006/relationships"><Relationship Id="rId3xvhhymjl7wg9essnbb5l" Type="http://schemas.openxmlformats.org/officeDocument/2006/relationships/hyperlink" Target="https://oceanoflights.org/bahaullah-pub05-097-ar" TargetMode="External"/><Relationship Id="rIdllzeku7pojufheueqndvg" Type="http://schemas.openxmlformats.org/officeDocument/2006/relationships/hyperlink" Target="https://oceanoflights.org" TargetMode="External"/><Relationship Id="rId0" Type="http://schemas.openxmlformats.org/officeDocument/2006/relationships/image" Target="media/hx-dyhkdjwf3y-6omkbqj.png"/><Relationship Id="rId1" Type="http://schemas.openxmlformats.org/officeDocument/2006/relationships/image" Target="media/exhk6q8ibcumju4moj8wh.png"/><Relationship Id="rId2" Type="http://schemas.openxmlformats.org/officeDocument/2006/relationships/image" Target="media/tklgcp0cpz3pi3qvq0vz6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ziupewhrbtzovftg_fpq3.png"/><Relationship Id="rId1" Type="http://schemas.openxmlformats.org/officeDocument/2006/relationships/image" Target="media/02nv0az_leqfnyeo8x3e1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18_41xnp_fcn0htphmv41.png"/><Relationship Id="rId1" Type="http://schemas.openxmlformats.org/officeDocument/2006/relationships/image" Target="media/cyjjbx8kfybxq-dtqb4jv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إنّه لبالمرصاد أن يا حسين تزور الحسين وتقتل الحسين...</dc:title>
  <dc:creator>Ocean of Lights</dc:creator>
  <cp:lastModifiedBy>Ocean of Lights</cp:lastModifiedBy>
  <cp:revision>1</cp:revision>
  <dcterms:created xsi:type="dcterms:W3CDTF">2024-07-02T23:01:50.233Z</dcterms:created>
  <dcterms:modified xsi:type="dcterms:W3CDTF">2024-07-02T23:01:50.233Z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