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الله الباقي أن يا أمتي ذُكر اسمكِ...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boesdrkkzztmh_ypnax0"/>
      <w:r>
        <w:rPr>
          <w:rtl/>
        </w:rPr>
        <w:t xml:space="preserve">كتاب مبين - آثار قلم اعلى – جلد 1، لوح رقم (159)، 153 بديع، صفحه 412</w:t>
      </w:r>
    </w:p>
    <w:p>
      <w:pPr>
        <w:pStyle w:val="Heading2"/>
        <w:pStyle w:val="RtlHeading2"/>
        <w:bidi/>
      </w:pPr>
      <w:hyperlink w:history="1" r:id="rIdkhvtbve-r0obu6rlufd0q"/>
      <w:r>
        <w:rPr>
          <w:rtl/>
        </w:rPr>
        <w:t xml:space="preserve">بسم الله الباقی</w:t>
      </w:r>
    </w:p>
    <w:p>
      <w:pPr>
        <w:pStyle w:val="RtlNormal"/>
        <w:bidi/>
      </w:pPr>
      <w:r>
        <w:rPr>
          <w:rtl/>
        </w:rPr>
        <w:t xml:space="preserve">ان یا امتی ذکر اسمک تلقآء العرش و اشرقت علیک شمس الفضل و هذا اللوح من اشراقها ان الارض تحدث عند الله اخبارها قد سکن الغلام فی سجن عکا و المخلصون یجدون عرف القمیص من ارجآئها قد نزلت الآیات عن یمین عرش ربک مالک الاسمآء و الصفات و ما جری من القلم انه برهانها ان اصبری و لا تجزعی سوف تظهر قدرة ربک و تأخذ الناس آیاتها قد صففت الصفوف و نزلت الملئکة برایات حمرآء و اضطربت الارض و اخذ المشرکین زلزالها هذه سدرة الله طوبی لمن تقرب الیها و تمسک بافنانها تنطق اوراقها تالله هذا لمحبوب العالمین یا قوم خافوا عن الله ثم استمعوا نغماتها قد طویت السمآء و الارض فی قبضتی و المجرمون اثقالها قد خلقت السموات و زیناها بشموس مشرقات طوبی لمن استضآء بانوارها قد اتت الساعة و انشق قمر الحسبان و اخذ المشرکین اضطرابها انقعرت الاعجاز و انصعقت النفوس و البیوت خاویة باعراشها انک لا تحزنی من شیء و اذکری ربک الرحمن ثم اشکریه طوبی لامة اضآء وجهها فی ایام ربها و وفت بایمانها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bnlqdaexxmfsi9pr8ft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hplxvahhfd28ogjg34a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2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2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2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2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boesdrkkzztmh_ypnax0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159-153-&#1576;&#1583;&#1610;&#1593;-&#1589;&#1601;&#1581;&#1607;-412" TargetMode="External"/><Relationship Id="rIdkhvtbve-r0obu6rlufd0q" Type="http://schemas.openxmlformats.org/officeDocument/2006/relationships/hyperlink" Target="#&#1576;&#1587;&#1605;-&#1575;&#1604;&#1604;&#1607;-&#1575;&#1604;&#1576;&#1575;&#1602;&#1740;" TargetMode="External"/><Relationship Id="rId9" Type="http://schemas.openxmlformats.org/officeDocument/2006/relationships/image" Target="media/vxmll8lc5zjjiqlefkzg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yauqclmbrq7ebjbjhs4j.png"/><Relationship Id="rId1" Type="http://schemas.openxmlformats.org/officeDocument/2006/relationships/image" Target="media/uycv5on75draq57eypcyp.png"/></Relationships>
</file>

<file path=word/_rels/footer2.xml.rels><?xml version="1.0" encoding="UTF-8"?><Relationships xmlns="http://schemas.openxmlformats.org/package/2006/relationships"><Relationship Id="rIdcbnlqdaexxmfsi9pr8ftd" Type="http://schemas.openxmlformats.org/officeDocument/2006/relationships/hyperlink" Target="https://oceanoflights.org/bahaullah-pub05-159-ar" TargetMode="External"/><Relationship Id="rIdchplxvahhfd28ogjg34ao" Type="http://schemas.openxmlformats.org/officeDocument/2006/relationships/hyperlink" Target="https://oceanoflights.org" TargetMode="External"/><Relationship Id="rId0" Type="http://schemas.openxmlformats.org/officeDocument/2006/relationships/image" Target="media/okpc8pbl-ik7ucu00bose.png"/><Relationship Id="rId1" Type="http://schemas.openxmlformats.org/officeDocument/2006/relationships/image" Target="media/pofnlu4acu6cotbaoo6qy.png"/><Relationship Id="rId2" Type="http://schemas.openxmlformats.org/officeDocument/2006/relationships/image" Target="media/qi_o8wruu95cqqrfexov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5t8yuofofyylisjw-qep.png"/><Relationship Id="rId1" Type="http://schemas.openxmlformats.org/officeDocument/2006/relationships/image" Target="media/_ksf_qtbm0r2iii_a78f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k1hxjjczecj78pli-grt.png"/><Relationship Id="rId1" Type="http://schemas.openxmlformats.org/officeDocument/2006/relationships/image" Target="media/yacvuahiv4iysjwvesua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الباقي أن يا أمتي ذُكر اسمكِ...</dc:title>
  <dc:creator>Ocean of Lights</dc:creator>
  <cp:lastModifiedBy>Ocean of Lights</cp:lastModifiedBy>
  <cp:revision>1</cp:revision>
  <dcterms:created xsi:type="dcterms:W3CDTF">2024-07-02T23:03:47.330Z</dcterms:created>
  <dcterms:modified xsi:type="dcterms:W3CDTF">2024-07-02T23:03:47.330Z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