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بنام دوست حقيقى - ان شاء‌اللّه احبّاى الهى از ماسوايش...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yaqj9ef5wpm8b_blobl-"/>
      <w:r>
        <w:rPr>
          <w:rtl/>
        </w:rPr>
        <w:t xml:space="preserve">از اثار حضرت بهاءالله - آثار قلم اعلى - جلد ۳ (١٦٣ بديع)، لوح رقم (٨۴)، صفحه ۱۰۸</w:t>
      </w:r>
    </w:p>
    <w:p>
      <w:pPr>
        <w:pStyle w:val="Heading2"/>
        <w:pStyle w:val="RtlHeading2Low"/>
        <w:bidi/>
      </w:pPr>
      <w:hyperlink w:history="1" r:id="rIdwwg2lotnuqhtdqem9nvgf"/>
      <w:r>
        <w:rPr>
          <w:rtl/>
        </w:rPr>
        <w:t xml:space="preserve">بنام دوست حقيقى</w:t>
      </w:r>
    </w:p>
    <w:p>
      <w:pPr>
        <w:pStyle w:val="RtlNormalLow"/>
        <w:bidi/>
      </w:pPr>
      <w:r>
        <w:rPr>
          <w:rtl/>
        </w:rPr>
        <w:t xml:space="preserve">ان شاء‌اللّه احبّاى الهى از ماسوايش منقطع باشند و باو ناظر. امروز روز بزرگيست. طوبى از براى نفوسى که به‌توهّمات انفس محتجبه از‌شاطئ احديّه ممنوع نشده‌اند. و زلال کوثر عرفان را از يد رحمن نوشيده‌اند. حق ظاهراً و باهراً خلق را ندا مى‌فرمايد و به‌مقامات باقيه دائمه دعوت مى‌نمايد. مع ذلک بعضى از عباد به‌توهّمات لا يغنيه از حق محجوب مانده‌اند لم يزل آياتش ظاهر و بيّناتش مشرق. نيکوست حال کسى که در ليالی و ايّام به‌آياتش انس گيرد و قرائت نمايد. اوست محيى وجود و مربى غيب و شهود. اى رضا به‌حق متمسّک باش و از دونش فارغ و آزاد دوستان آن ارض طرّاً را از عباد و اماء تکبير مى‌رسانيم ان شاء‌اللّه کل از کوثر محبّت بياشامند و بر صراط مستقيمش مستقيم مانند.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thnbuepw4kuqm2hvxh5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szoenbxxshg8seb3uyk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yaqj9ef5wpm8b_blobl-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640;&#1780;-&#1589;&#1601;&#1581;&#1607;-&#1777;&#1776;&#1784;" TargetMode="External"/><Relationship Id="rIdwwg2lotnuqhtdqem9nvgf" Type="http://schemas.openxmlformats.org/officeDocument/2006/relationships/hyperlink" Target="#&#1576;&#1606;&#1575;&#1605;-&#1583;&#1608;&#1587;&#1578;-&#1581;&#1602;&#1610;&#1602;&#1609;" TargetMode="External"/><Relationship Id="rId9" Type="http://schemas.openxmlformats.org/officeDocument/2006/relationships/image" Target="media/j8u3gvyyelfz07optetx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sqiozfwhypx2luaup7hc.png"/><Relationship Id="rId1" Type="http://schemas.openxmlformats.org/officeDocument/2006/relationships/image" Target="media/2wa3lrwfiaomcpia4rdwt.png"/></Relationships>
</file>

<file path=word/_rels/footer2.xml.rels><?xml version="1.0" encoding="UTF-8"?><Relationships xmlns="http://schemas.openxmlformats.org/package/2006/relationships"><Relationship Id="rIdythnbuepw4kuqm2hvxh5x" Type="http://schemas.openxmlformats.org/officeDocument/2006/relationships/hyperlink" Target="https://oceanoflights.org/bahaullah-pub07-084-fa" TargetMode="External"/><Relationship Id="rIdcszoenbxxshg8seb3uykf" Type="http://schemas.openxmlformats.org/officeDocument/2006/relationships/hyperlink" Target="https://oceanoflights.org" TargetMode="External"/><Relationship Id="rId0" Type="http://schemas.openxmlformats.org/officeDocument/2006/relationships/image" Target="media/yc-n5rwmzcka3i4vubllc.png"/><Relationship Id="rId1" Type="http://schemas.openxmlformats.org/officeDocument/2006/relationships/image" Target="media/n3ll8ro5h5ltdujlq4ucc.png"/><Relationship Id="rId2" Type="http://schemas.openxmlformats.org/officeDocument/2006/relationships/image" Target="media/3xlqz1e9ekaugpvdru1d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nmkyxbhjrnhds1tofyoy.png"/><Relationship Id="rId1" Type="http://schemas.openxmlformats.org/officeDocument/2006/relationships/image" Target="media/trrpbnowyewpk7gxittt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gi0f4gfrwnbayq5vf8jd.png"/><Relationship Id="rId1" Type="http://schemas.openxmlformats.org/officeDocument/2006/relationships/image" Target="media/li8kc_fun8iyx89hiot8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دوست حقيقى - ان شاء‌اللّه احبّاى الهى از ماسوايش...</dc:title>
  <dc:creator>Ocean of Lights</dc:creator>
  <cp:lastModifiedBy>Ocean of Lights</cp:lastModifiedBy>
  <cp:revision>1</cp:revision>
  <dcterms:created xsi:type="dcterms:W3CDTF">2025-07-13T04:30:31.954Z</dcterms:created>
  <dcterms:modified xsi:type="dcterms:W3CDTF">2025-07-13T04:30:31.954Z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