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بسمي الناطق العليم أنوار يوم إلهي عالمرا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s7fqwhsba7t36ihr2-eob"/>
      <w:r>
        <w:rPr>
          <w:rtl/>
        </w:rPr>
        <w:t xml:space="preserve">من آثار حضرة بهاءالله – لئالئ الحكمة، المجلد 2، لوح رقم (53)، الصفحة 131</w:t>
      </w:r>
    </w:p>
    <w:p>
      <w:pPr>
        <w:pStyle w:val="Heading2"/>
        <w:pStyle w:val="RtlHeading2"/>
        <w:bidi/>
      </w:pPr>
      <w:hyperlink w:history="1" r:id="rIdhxdlf5jz0rxduu21kndji"/>
      <w:r>
        <w:rPr>
          <w:rtl/>
        </w:rPr>
        <w:t xml:space="preserve">بسمی الناطق العلیم</w:t>
      </w:r>
    </w:p>
    <w:p>
      <w:pPr>
        <w:pStyle w:val="RtlNormal"/>
        <w:bidi/>
      </w:pPr>
      <w:r>
        <w:rPr>
          <w:rtl/>
        </w:rPr>
        <w:t xml:space="preserve">انوار یوم الّهی عالمرا منوّر نموده و آثار ظهور بعنایتش از جمیع جهات هویدا ، معذلک خلق غافل محجوب و ممنوع ، ایکاش بآن اکتفا مینمودند بلکه باحجنهٴ هوی طائرند و بنفس امّاره متمسّک ، نفوسیکه سالها باسم حق مذکور و در ظلّش ساکن و مستریح بکمال بغضا ظاهر ، بگو ایدوستان از حق غافل نشوید و در کلّ حین باو متمسّک و متشبّث گردید ، تا شما را بجنود غیب و شهاده حفظ فرماید ، امر عظیم است و امتحان لازال بوده و خواهد بود ، قُل اَن احفَظُوا اَنفُسَکُم بِاسم رَبِّکُم وَ تَمَسَّکُوا بِحَبلِهِ المَتِینِ ، الحَمدُ لِلّهِ رَبِّ العالَمِینَ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mvbeetavig_lbnixvgh0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k8kpxobxrbmhiphyb6d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51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51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5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s7fqwhsba7t36ihr2-eob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53-&#1575;&#1604;&#1589;&#1601;&#1581;&#1577;-131" TargetMode="External"/><Relationship Id="rIdhxdlf5jz0rxduu21kndji" Type="http://schemas.openxmlformats.org/officeDocument/2006/relationships/hyperlink" Target="#&#1576;&#1587;&#1605;&#1740;-&#1575;&#1604;&#1606;&#1575;&#1591;&#1602;-&#1575;&#1604;&#1593;&#1604;&#1740;&#1605;" TargetMode="External"/><Relationship Id="rId9" Type="http://schemas.openxmlformats.org/officeDocument/2006/relationships/image" Target="media/ccikt7wywpadhcaqitda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3nbpnz4ashhoqwsoozl0o.png"/><Relationship Id="rId1" Type="http://schemas.openxmlformats.org/officeDocument/2006/relationships/image" Target="media/3kgtw92krye-whxfsbiuk.png"/></Relationships>
</file>

<file path=word/_rels/footer2.xml.rels><?xml version="1.0" encoding="UTF-8"?><Relationships xmlns="http://schemas.openxmlformats.org/package/2006/relationships"><Relationship Id="rIdlmvbeetavig_lbnixvgh0" Type="http://schemas.openxmlformats.org/officeDocument/2006/relationships/hyperlink" Target="https://oceanoflights.org/bahaullah-pub14-053-fa" TargetMode="External"/><Relationship Id="rIdbk8kpxobxrbmhiphyb6d6" Type="http://schemas.openxmlformats.org/officeDocument/2006/relationships/hyperlink" Target="https://oceanoflights.org" TargetMode="External"/><Relationship Id="rId0" Type="http://schemas.openxmlformats.org/officeDocument/2006/relationships/image" Target="media/lmeio6cjsftjnatdvq-fs.png"/><Relationship Id="rId1" Type="http://schemas.openxmlformats.org/officeDocument/2006/relationships/image" Target="media/qerbkmpw7hh2xi62_lwuk.png"/><Relationship Id="rId2" Type="http://schemas.openxmlformats.org/officeDocument/2006/relationships/image" Target="media/zo_xfwodvczw2rzbsh6e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rx5rijntfpnxitvrnxu9.png"/><Relationship Id="rId1" Type="http://schemas.openxmlformats.org/officeDocument/2006/relationships/image" Target="media/5s8fbxtmjtv5peun8tnz2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msr93zw6hreiqro2ibiv.png"/><Relationship Id="rId1" Type="http://schemas.openxmlformats.org/officeDocument/2006/relationships/image" Target="media/ctm4hubmnmthpxzhx8dh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بسمي الناطق العليم أنوار يوم إلهي عالمرا</dc:title>
  <dc:creator>Ocean of Lights</dc:creator>
  <cp:lastModifiedBy>Ocean of Lights</cp:lastModifiedBy>
  <cp:revision>1</cp:revision>
  <dcterms:created xsi:type="dcterms:W3CDTF">2024-07-02T21:28:23.772Z</dcterms:created>
  <dcterms:modified xsi:type="dcterms:W3CDTF">2024-07-02T21:28:23.772Z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