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المستوي على العرش الحمد لله الذي جعل علة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jraimk-nupxv0lhvxqxej"/>
      <w:r>
        <w:rPr>
          <w:rtl/>
        </w:rPr>
        <w:t xml:space="preserve">من آثار حضرة بهاءالله – لئالئ الحكمة، المجلد 2، لوح رقم (82)، الصفحة 168</w:t>
      </w:r>
    </w:p>
    <w:p>
      <w:pPr>
        <w:pStyle w:val="Heading2"/>
        <w:pStyle w:val="RtlHeading2"/>
        <w:bidi/>
      </w:pPr>
      <w:hyperlink w:history="1" r:id="rIdcyecedb_0l95is6x1z4by"/>
      <w:r>
        <w:rPr>
          <w:rtl/>
        </w:rPr>
        <w:t xml:space="preserve">هو المستوی علی العرش</w:t>
      </w:r>
    </w:p>
    <w:p>
      <w:pPr>
        <w:pStyle w:val="RtlNormal"/>
        <w:bidi/>
      </w:pPr>
      <w:r>
        <w:rPr>
          <w:rtl/>
        </w:rPr>
        <w:t xml:space="preserve">الحمد للّه الّذی جعل علّة حیوة العلم ما جری من قلمه الاعلی واظهر ما ابیضّت به وجوه الاولیاء واسودت وجوه الّذین اعرضوا عن الافق الابهی و التّکبیر و السّلام علی احبّائه و اصفیائه الّذین ما منعتهم سیوف الامراء و ضوضاء العلماء عن اللّه مالک الاسماء و فاطر السّماء اولئک حزب اللّه فی الارض و آیاته فی البلاد بهم ظهر صراط اللّه المستقیم و امره المبرم المتین قد سمعنا ذکرک ذکرناک واقبلنا الیک فضلا من لدن علیم حکیم هذا یوم القیام و یوم الذّکر و یوم بشّر به امّ الکتاب و کتب القبل طوبی لمن عرف ویل للغافلین البهاء المشرق من افق سماء رحمتی علیک و علی کلّ عارف بصیر الحمد للّه العلیم الخبیر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metcpdo4vpnxnscm1p6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kxzhwqjnuz0ilfay3wq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5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5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5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raimk-nupxv0lhvxqxej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82-&#1575;&#1604;&#1589;&#1601;&#1581;&#1577;-168" TargetMode="External"/><Relationship Id="rIdcyecedb_0l95is6x1z4by" Type="http://schemas.openxmlformats.org/officeDocument/2006/relationships/hyperlink" Target="#&#1607;&#1608;-&#1575;&#1604;&#1605;&#1587;&#1578;&#1608;&#1740;-&#1593;&#1604;&#1740;-&#1575;&#1604;&#1593;&#1585;&#1588;" TargetMode="External"/><Relationship Id="rId9" Type="http://schemas.openxmlformats.org/officeDocument/2006/relationships/image" Target="media/ohgz0_x2wzwt8bkjh3rk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bugcdsriwfynevssdzqf.png"/><Relationship Id="rId1" Type="http://schemas.openxmlformats.org/officeDocument/2006/relationships/image" Target="media/zw6hziiehdcqittt2tkfx.png"/></Relationships>
</file>

<file path=word/_rels/footer2.xml.rels><?xml version="1.0" encoding="UTF-8"?><Relationships xmlns="http://schemas.openxmlformats.org/package/2006/relationships"><Relationship Id="rId_metcpdo4vpnxnscm1p6p" Type="http://schemas.openxmlformats.org/officeDocument/2006/relationships/hyperlink" Target="https://oceanoflights.org/bahaullah-pub14-082-ar" TargetMode="External"/><Relationship Id="rId3kxzhwqjnuz0ilfay3wqy" Type="http://schemas.openxmlformats.org/officeDocument/2006/relationships/hyperlink" Target="https://oceanoflights.org" TargetMode="External"/><Relationship Id="rId0" Type="http://schemas.openxmlformats.org/officeDocument/2006/relationships/image" Target="media/4fyk9sd3dvt8pgra7qell.png"/><Relationship Id="rId1" Type="http://schemas.openxmlformats.org/officeDocument/2006/relationships/image" Target="media/qh3ezi_-mcqkuhurpvfpa.png"/><Relationship Id="rId2" Type="http://schemas.openxmlformats.org/officeDocument/2006/relationships/image" Target="media/ae-w6dvan6gkrzgkishn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acur2fgvnxqmuopmg0to.png"/><Relationship Id="rId1" Type="http://schemas.openxmlformats.org/officeDocument/2006/relationships/image" Target="media/xalph72h1d-4le1fjauw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bgvtf2wemyhncogljogl.png"/><Relationship Id="rId1" Type="http://schemas.openxmlformats.org/officeDocument/2006/relationships/image" Target="media/szmo2o2fgcbjcjl88m2t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المستوي على العرش الحمد لله الذي جعل علة</dc:title>
  <dc:creator>Ocean of Lights</dc:creator>
  <cp:lastModifiedBy>Ocean of Lights</cp:lastModifiedBy>
  <cp:revision>1</cp:revision>
  <dcterms:created xsi:type="dcterms:W3CDTF">2024-07-02T21:29:19.219Z</dcterms:created>
  <dcterms:modified xsi:type="dcterms:W3CDTF">2024-07-02T21:29:19.219Z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