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بسمي الذي به أشرق نور البيان من أفق الإمكان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ph9aflfm6uvxwmjoz9wzt"/>
      <w:r>
        <w:rPr>
          <w:rtl/>
        </w:rPr>
        <w:t xml:space="preserve">من آثار حضرة بهاءالله – لئالئ الحكمة، المجلد 2، لوح رقم (90)، الصفحة 183</w:t>
      </w:r>
    </w:p>
    <w:p>
      <w:pPr>
        <w:pStyle w:val="RtlNormal"/>
        <w:bidi/>
      </w:pPr>
      <w:r>
        <w:rPr>
          <w:rtl/>
        </w:rPr>
        <w:t xml:space="preserve">##بسمی الذی به اشرق نور البیان
من افق الامکان</w:t>
      </w:r>
    </w:p>
    <w:p>
      <w:pPr>
        <w:pStyle w:val="RtlNormal"/>
        <w:bidi/>
      </w:pPr>
      <w:r>
        <w:rPr>
          <w:rtl/>
        </w:rPr>
        <w:t xml:space="preserve">یا ایّها النّاظر الی الوجه و المذکور لدی العرش امروز لسان برهان در ملکوت بیان باین کلمهٴ مبارکهٴ علیا متکلّم اللّهمّ انّی اسئلک من بهائک بابهاه و کلّ بهائک بهیّ هذا اسم اللّه الاعظم الّذی اخبر به حجّة اللّه و برهانه لعمری ما ظهر ذکر و لا بیان اصرح من ذلک طوبی للمنصفین هذا اسم ارتعدت منه فرائص المشرکین و اطمئنّت به افئدة المقرّبین اقبل و قل الملک و الملکوت فی قبضة قدرة اللّه ربّ العالمین الّذی لم تمنعه الصّفوف و لا اقوی جنود العالم یفعل ما یشاء و یحکم ما یرید و هو العزیز الحمید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u4qwsssnojulvs5ajtp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sdwiefmrw57qkfvfax8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6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6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h9aflfm6uvxwmjoz9wzt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90-&#1575;&#1604;&#1589;&#1601;&#1581;&#1577;-183" TargetMode="External"/><Relationship Id="rId9" Type="http://schemas.openxmlformats.org/officeDocument/2006/relationships/image" Target="media/squydmnmv9k5dxndept5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skihs9vjb-vrwj-_akll.png"/><Relationship Id="rId1" Type="http://schemas.openxmlformats.org/officeDocument/2006/relationships/image" Target="media/5gi0wvof7grfz1sjmcijx.png"/></Relationships>
</file>

<file path=word/_rels/footer2.xml.rels><?xml version="1.0" encoding="UTF-8"?><Relationships xmlns="http://schemas.openxmlformats.org/package/2006/relationships"><Relationship Id="rIdcu4qwsssnojulvs5ajtpq" Type="http://schemas.openxmlformats.org/officeDocument/2006/relationships/hyperlink" Target="https://oceanoflights.org/bahaullah-pub14-090-fa" TargetMode="External"/><Relationship Id="rIdzsdwiefmrw57qkfvfax8h" Type="http://schemas.openxmlformats.org/officeDocument/2006/relationships/hyperlink" Target="https://oceanoflights.org" TargetMode="External"/><Relationship Id="rId0" Type="http://schemas.openxmlformats.org/officeDocument/2006/relationships/image" Target="media/a5krxuyxq3ctn4mhhgm33.png"/><Relationship Id="rId1" Type="http://schemas.openxmlformats.org/officeDocument/2006/relationships/image" Target="media/tiofjgneuir2iymgwzoip.png"/><Relationship Id="rId2" Type="http://schemas.openxmlformats.org/officeDocument/2006/relationships/image" Target="media/qmrsfpvh6atx4ue9vajm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awu-gwqmx6ekguihbtve.png"/><Relationship Id="rId1" Type="http://schemas.openxmlformats.org/officeDocument/2006/relationships/image" Target="media/su8bd-uhgsonffxd-mb9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lu8ubqwoy8rkgnlytgfc.png"/><Relationship Id="rId1" Type="http://schemas.openxmlformats.org/officeDocument/2006/relationships/image" Target="media/q0nr-hy9auk6dfgodmn-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بسمي الذي به أشرق نور البيان من أفق الإمكان</dc:title>
  <dc:creator>Ocean of Lights</dc:creator>
  <cp:lastModifiedBy>Ocean of Lights</cp:lastModifiedBy>
  <cp:revision>1</cp:revision>
  <dcterms:created xsi:type="dcterms:W3CDTF">2024-07-02T21:29:34.494Z</dcterms:created>
  <dcterms:modified xsi:type="dcterms:W3CDTF">2024-07-02T21:29:34.494Z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