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الله تعالى شأنه العظمة والاقتدار الحمد لله الذي أنجز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0aksafpx0lybg6ojqab8x"/>
      <w:r>
        <w:rPr>
          <w:rtl/>
        </w:rPr>
        <w:t xml:space="preserve">من آثار حضرة بهاءالله – لئالئ الحكمة، المجلد 2، لوح رقم (110)، الصفحة 220 - 222</w:t>
      </w:r>
    </w:p>
    <w:p>
      <w:pPr>
        <w:pStyle w:val="Heading2"/>
        <w:pStyle w:val="RtlHeading2Low"/>
        <w:bidi/>
      </w:pPr>
      <w:hyperlink w:history="1" r:id="rId3y4btg5nonqhfx7ek6hbu"/>
      <w:r>
        <w:rPr>
          <w:rtl/>
        </w:rPr>
        <w:t xml:space="preserve">هو اللّه تعالی  شأنه العظمة و الاقتدار</w:t>
      </w:r>
    </w:p>
    <w:p>
      <w:pPr>
        <w:pStyle w:val="RtlNormalLow"/>
        <w:bidi/>
      </w:pPr>
      <w:r>
        <w:rPr>
          <w:rtl/>
        </w:rPr>
        <w:t xml:space="preserve">الحمد للّه الّذی انجز وعده و اظهر سلطانه و انزل آیاته و اوضح سبیله المستقیم و بشّر الکلّ بنبأه العظیم والصّلاة و السّلام علی مبدء الوجود و سرّ الغیب فی عالم الشّهود و علی آله و اصحابه الّذین بهم تنوّرت الآفاق بنور التّوحید و سخّر العباد و البلاد بمظاهر اسمه القدیر و بهم ظهر حکم الوعد و الوعید صلوة لا تنقطع نفحاتها و لا تنتهی فوحاتها یا زین العابدین علیک سلام اللّه ربّ العالمین قد احزننی ما ورد علیک بحیث نبذت القلم فی ایّام معدودات اللّه یعلم و انت تعلم بأنّ قلم نصحی ما توقّف قد اظهر ما کان سببا لارتقاء الوجود و علّة لارتفاع النفوس قد لاح من افق سماء کلّ لوح نیّر العدل و امرنا الکلّ به و بالانصاف الّذی یجد منه المقرّبون عرف العنایة و الالطاف من النّاس من سمع نداء المظلوم و نصح النّاس باعماله و اخلاقه و منهم من نبذ النّصح ورائه سبحان اللّه قلم متحیّر و لوح متحیّر که چه ذکر نماید و اثر چه ظاهر شود یومی عظیمست و ( یوم تبلی السّرائر ) شاهد و گواه او اسرار قلوب و صدور مشهود خائنة الاعین و خافیة الصدور وصف این یوم است نسئل اللّه ان یزیّن عباده برداء الانصاف و ینوّر قلوبهم بانوار المحبّة و الوداد در جمیع کتب قبل و بعد امر فرمود که موحّدین و مقبلین نفوس غیر را بر خود ترجیح دهند ینبغی ان یجعلوا همّهم فی احقاق الحقّ و ازهاق الباطل و یختاروا لاخوانهم ما اختاروا لانفسهم باری حزن آنجناب بر احزان وارده افزود و لکن چون حمل باساء و ضرّاء در این ایّام و همچنین صبر و اصطبار در مصائب وارده از احسن اعمال و افضل آن لدی اللّه مذکور لذا بأسی نبود نسئل اللّه تبارک و تعالی ان یؤیّدک فی کلّ الاحوال و یمدّک بجنود الغیب و الشّهادة و یکتب لک ما ینبغی لسماء جوده و بحر کرمه انّه هو العزیز الفضّال نظم ونثری بحضور و اصغا فائز قد وجدنا من کلّ حرف عرف حبّک و استقامتک و صبرک فیما ورد علیک انّ اللّه هو الصّبّار و امر عباده بالصّبر الجمیل اجر جزیل از برای صابرین در کتاب الٓهی از قلم اعلی مذکور و مسطور امروز روز ذکر و بیان است و روز اتّحاد و اتّفاق اگر احباب بنصائح مذکوره در الواح تمسّک مینمودند حال عالم را بنور عدل و انصاف مزیّن و منوّر مشاهده مینمودند بعضی از اعمال مانع و حائل است از حق میطلبیم کل را تائید فرماید بر رجوع و انابه و القیام علی ما فات عنهم انّه هو السّامع المجیب السّلام علیک و علی اوّلک و آخرک و علی الّذین نبذوا المنکر و اخذوا المعروف الّذی امروا به فی کتاب اللّه ربّ العرش العظیم الحمد له اذ هو مقصود العارفین و محبوب افئدة المشتاقین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k7esgw69ree9rifsbcxii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6wdrx-pxqgoc_tatvi0rt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67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367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367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367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0aksafpx0lybg6ojqab8x" Type="http://schemas.openxmlformats.org/officeDocument/2006/relationships/hyperlink" Target="#&#1605;&#1606;-&#1570;&#1579;&#1575;&#1585;-&#1581;&#1590;&#1585;&#1577;-&#1576;&#1607;&#1575;&#1569;&#1575;&#1604;&#1604;&#1607;--&#1604;&#1574;&#1575;&#1604;&#1574;-&#1575;&#1604;&#1581;&#1603;&#1605;&#1577;-&#1575;&#1604;&#1605;&#1580;&#1604;&#1583;-2-&#1604;&#1608;&#1581;-&#1585;&#1602;&#1605;-110-&#1575;&#1604;&#1589;&#1601;&#1581;&#1577;-220---222" TargetMode="External"/><Relationship Id="rId3y4btg5nonqhfx7ek6hbu" Type="http://schemas.openxmlformats.org/officeDocument/2006/relationships/hyperlink" Target="#&#1607;&#1608;-&#1575;&#1604;&#1604;&#1617;&#1607;-&#1578;&#1593;&#1575;&#1604;&#1740;--&#1588;&#1571;&#1606;&#1607;-&#1575;&#1604;&#1593;&#1592;&#1605;&#1577;-&#1608;-&#1575;&#1604;&#1575;&#1602;&#1578;&#1583;&#1575;&#1585;" TargetMode="External"/><Relationship Id="rId9" Type="http://schemas.openxmlformats.org/officeDocument/2006/relationships/image" Target="media/dzdibp4-ecc_xsrtj8bci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-jbs2r2-c8goou3geibq4.png"/><Relationship Id="rId1" Type="http://schemas.openxmlformats.org/officeDocument/2006/relationships/image" Target="media/ybg0r-v36wn_vxpkjlelg.png"/></Relationships>
</file>

<file path=word/_rels/footer2.xml.rels><?xml version="1.0" encoding="UTF-8"?><Relationships xmlns="http://schemas.openxmlformats.org/package/2006/relationships"><Relationship Id="rIdk7esgw69ree9rifsbcxii" Type="http://schemas.openxmlformats.org/officeDocument/2006/relationships/hyperlink" Target="https://oceanoflights.org/bahaullah-pub14-110-fa" TargetMode="External"/><Relationship Id="rId6wdrx-pxqgoc_tatvi0rt" Type="http://schemas.openxmlformats.org/officeDocument/2006/relationships/hyperlink" Target="https://oceanoflights.org" TargetMode="External"/><Relationship Id="rId0" Type="http://schemas.openxmlformats.org/officeDocument/2006/relationships/image" Target="media/dnxbx6su6siuww46zptvx.png"/><Relationship Id="rId1" Type="http://schemas.openxmlformats.org/officeDocument/2006/relationships/image" Target="media/076bi7cbrgpiregruuuhi.png"/><Relationship Id="rId2" Type="http://schemas.openxmlformats.org/officeDocument/2006/relationships/image" Target="media/yspljqucrty2m22tcz2vq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8cf-l1ulnwyqj2h74fvgf.png"/><Relationship Id="rId1" Type="http://schemas.openxmlformats.org/officeDocument/2006/relationships/image" Target="media/kcikthikdmqtsknkr1pmo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-tas-ghavilruft5m2ede.png"/><Relationship Id="rId1" Type="http://schemas.openxmlformats.org/officeDocument/2006/relationships/image" Target="media/-uzeulhq25ehxh2p-h9y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الله تعالى شأنه العظمة والاقتدار الحمد لله الذي أنجز</dc:title>
  <dc:creator>Ocean of Lights</dc:creator>
  <cp:lastModifiedBy>Ocean of Lights</cp:lastModifiedBy>
  <cp:revision>1</cp:revision>
  <dcterms:created xsi:type="dcterms:W3CDTF">2024-10-29T21:28:47.851Z</dcterms:created>
  <dcterms:modified xsi:type="dcterms:W3CDTF">2024-10-29T21:28:47.851Z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