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تعالى شأنه العظمة والاقتدار أن يا محمد قم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s5wtek1rc3tju0iz6jpn9"/>
      <w:r>
        <w:rPr>
          <w:rtl/>
        </w:rPr>
        <w:t xml:space="preserve">من آثار حضرة بهاءالله – لئالئ الحكمة، المجلد 2، لوح رقم (121)، الصفحة 235 - 236</w:t>
      </w:r>
    </w:p>
    <w:p>
      <w:pPr>
        <w:pStyle w:val="Heading2"/>
        <w:pStyle w:val="RtlHeading2Low"/>
        <w:bidi/>
      </w:pPr>
      <w:hyperlink w:history="1" r:id="rIdck2xwkeqa_g1w30jxgb8b"/>
      <w:r>
        <w:rPr>
          <w:rtl/>
        </w:rPr>
        <w:t xml:space="preserve">هو اللّه تعالی شأنه العظمة و الاجلال</w:t>
      </w:r>
    </w:p>
    <w:p>
      <w:pPr>
        <w:pStyle w:val="RtlNormalLow"/>
        <w:bidi/>
      </w:pPr>
      <w:r>
        <w:rPr>
          <w:rtl/>
        </w:rPr>
        <w:t xml:space="preserve">ان یا محمّد قم علی خدمة اللّه و امره و کن لهیب الحمراء لاعداء جمالی الابهی و نور البیضاء لمظاهر اسمی العلیّ الاعلی و کذلک قدّر لک من جبروت عزّ علیّا تمسّک بغصن من هذه الشّجرة الّتی ارتفعت بالحقّ لئلاّ تسقط من قواصف الایّام و کن علی امر ربّک علی الحقّ مستقیما و کن فی کلّ الایّام متذکّرا ببدایع ذکر ربّک لتکون فی نفسک علی فرح عظیما لانّذکر اللّه یذهب الکدورات عن قلوب عباده و یجعلها مقدّسا عن دونه و کذلک اذکرناک و امرناک فی هذا اللّوح الّذی کان علی الحقّ بدیعا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lqa5o_1hwiwun-cp2cq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fcnieif_legpommm3gn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71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71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7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5wtek1rc3tju0iz6jpn9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121-&#1575;&#1604;&#1589;&#1601;&#1581;&#1577;-235---236" TargetMode="External"/><Relationship Id="rIdck2xwkeqa_g1w30jxgb8b" Type="http://schemas.openxmlformats.org/officeDocument/2006/relationships/hyperlink" Target="#&#1607;&#1608;-&#1575;&#1604;&#1604;&#1617;&#1607;-&#1578;&#1593;&#1575;&#1604;&#1740;-&#1588;&#1571;&#1606;&#1607;-&#1575;&#1604;&#1593;&#1592;&#1605;&#1577;-&#1608;-&#1575;&#1604;&#1575;&#1580;&#1604;&#1575;&#1604;" TargetMode="External"/><Relationship Id="rId9" Type="http://schemas.openxmlformats.org/officeDocument/2006/relationships/image" Target="media/imiuqyqgfwuijedmlb4a5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sjt-8lc-bgs9kvss_kaa.png"/><Relationship Id="rId1" Type="http://schemas.openxmlformats.org/officeDocument/2006/relationships/image" Target="media/t1bo4qimjy2y7vghoxt88.png"/></Relationships>
</file>

<file path=word/_rels/footer2.xml.rels><?xml version="1.0" encoding="UTF-8"?><Relationships xmlns="http://schemas.openxmlformats.org/package/2006/relationships"><Relationship Id="rIdjlqa5o_1hwiwun-cp2cqg" Type="http://schemas.openxmlformats.org/officeDocument/2006/relationships/hyperlink" Target="https://oceanoflights.org/bahaullah-pub14-121-ar" TargetMode="External"/><Relationship Id="rIdvfcnieif_legpommm3gnh" Type="http://schemas.openxmlformats.org/officeDocument/2006/relationships/hyperlink" Target="https://oceanoflights.org" TargetMode="External"/><Relationship Id="rId0" Type="http://schemas.openxmlformats.org/officeDocument/2006/relationships/image" Target="media/iajvfvvp2imqetqztd5s_.png"/><Relationship Id="rId1" Type="http://schemas.openxmlformats.org/officeDocument/2006/relationships/image" Target="media/72nd2todxw-vwqxh8pcso.png"/><Relationship Id="rId2" Type="http://schemas.openxmlformats.org/officeDocument/2006/relationships/image" Target="media/qaluocf1or7lihu6obec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xujgdjvdckjthfa8oht_.png"/><Relationship Id="rId1" Type="http://schemas.openxmlformats.org/officeDocument/2006/relationships/image" Target="media/cvabmgatafppqzhlof_g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qgietvte4aec7nt8of5t.png"/><Relationship Id="rId1" Type="http://schemas.openxmlformats.org/officeDocument/2006/relationships/image" Target="media/ytusw5tstkbw0jndlwia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تعالى شأنه العظمة والاقتدار أن يا محمد قم</dc:title>
  <dc:creator>Ocean of Lights</dc:creator>
  <cp:lastModifiedBy>Ocean of Lights</cp:lastModifiedBy>
  <cp:revision>1</cp:revision>
  <dcterms:created xsi:type="dcterms:W3CDTF">2024-10-29T21:29:09.583Z</dcterms:created>
  <dcterms:modified xsi:type="dcterms:W3CDTF">2024-10-29T21:29:09.583Z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